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6"/>
        <w:ind w:left="360" w:right="0" w:firstLine="0"/>
        <w:jc w:val="left"/>
        <w:rPr>
          <w:rFonts w:ascii="Verdana"/>
          <w:sz w:val="20"/>
        </w:rPr>
      </w:pPr>
      <w:r>
        <w:rPr>
          <w:rFonts w:ascii="Verdana"/>
          <w:sz w:val="20"/>
        </w:rPr>
        <w:t>EE2</w:t>
      </w:r>
      <w:r>
        <w:rPr>
          <w:rFonts w:ascii="Verdana"/>
          <w:spacing w:val="-5"/>
          <w:sz w:val="20"/>
        </w:rPr>
        <w:t> </w:t>
      </w:r>
      <w:r>
        <w:rPr>
          <w:rFonts w:ascii="Verdana"/>
          <w:sz w:val="20"/>
        </w:rPr>
        <w:t>SP.</w:t>
      </w:r>
      <w:r>
        <w:rPr>
          <w:rFonts w:ascii="Verdana"/>
          <w:spacing w:val="-2"/>
          <w:sz w:val="20"/>
        </w:rPr>
        <w:t> </w:t>
      </w:r>
      <w:r>
        <w:rPr>
          <w:rFonts w:ascii="Verdana"/>
          <w:sz w:val="20"/>
        </w:rPr>
        <w:t>Z</w:t>
      </w:r>
      <w:r>
        <w:rPr>
          <w:rFonts w:ascii="Verdana"/>
          <w:spacing w:val="-3"/>
          <w:sz w:val="20"/>
        </w:rPr>
        <w:t> </w:t>
      </w:r>
      <w:r>
        <w:rPr>
          <w:rFonts w:ascii="Verdana"/>
          <w:spacing w:val="-4"/>
          <w:sz w:val="20"/>
        </w:rPr>
        <w:t>O.O.</w:t>
      </w:r>
    </w:p>
    <w:p>
      <w:pPr>
        <w:spacing w:before="2"/>
        <w:ind w:left="360" w:right="7995" w:firstLine="0"/>
        <w:jc w:val="left"/>
        <w:rPr>
          <w:rFonts w:ascii="Verdana" w:hAnsi="Verdana"/>
          <w:sz w:val="20"/>
        </w:rPr>
      </w:pPr>
      <w:r>
        <w:rPr>
          <w:rFonts w:ascii="Verdana" w:hAnsi="Verdana"/>
          <w:sz w:val="20"/>
        </w:rPr>
        <w:t>ul.</w:t>
      </w:r>
      <w:r>
        <w:rPr>
          <w:rFonts w:ascii="Verdana" w:hAnsi="Verdana"/>
          <w:spacing w:val="-13"/>
          <w:sz w:val="20"/>
        </w:rPr>
        <w:t> </w:t>
      </w:r>
      <w:r>
        <w:rPr>
          <w:rFonts w:ascii="Verdana" w:hAnsi="Verdana"/>
          <w:sz w:val="20"/>
        </w:rPr>
        <w:t>Komuny</w:t>
      </w:r>
      <w:r>
        <w:rPr>
          <w:rFonts w:ascii="Verdana" w:hAnsi="Verdana"/>
          <w:spacing w:val="-12"/>
          <w:sz w:val="20"/>
        </w:rPr>
        <w:t> </w:t>
      </w:r>
      <w:r>
        <w:rPr>
          <w:rFonts w:ascii="Verdana" w:hAnsi="Verdana"/>
          <w:sz w:val="20"/>
        </w:rPr>
        <w:t>Paryskiej</w:t>
      </w:r>
      <w:r>
        <w:rPr>
          <w:rFonts w:ascii="Verdana" w:hAnsi="Verdana"/>
          <w:spacing w:val="-10"/>
          <w:sz w:val="20"/>
        </w:rPr>
        <w:t> </w:t>
      </w:r>
      <w:r>
        <w:rPr>
          <w:rFonts w:ascii="Verdana" w:hAnsi="Verdana"/>
          <w:sz w:val="20"/>
        </w:rPr>
        <w:t>59/1b 50-452 Wrocław</w:t>
      </w:r>
    </w:p>
    <w:p>
      <w:pPr>
        <w:pStyle w:val="BodyText"/>
        <w:rPr>
          <w:rFonts w:ascii="Verdana"/>
          <w:sz w:val="20"/>
        </w:rPr>
      </w:pPr>
    </w:p>
    <w:p>
      <w:pPr>
        <w:pStyle w:val="BodyText"/>
        <w:spacing w:before="196"/>
        <w:rPr>
          <w:rFonts w:ascii="Verdana"/>
          <w:sz w:val="20"/>
        </w:rPr>
      </w:pPr>
    </w:p>
    <w:p>
      <w:pPr>
        <w:spacing w:before="0"/>
        <w:ind w:left="2216" w:right="2580" w:firstLine="0"/>
        <w:jc w:val="center"/>
        <w:rPr>
          <w:b/>
          <w:sz w:val="28"/>
        </w:rPr>
      </w:pPr>
      <w:r>
        <w:rPr>
          <w:b/>
          <w:sz w:val="28"/>
        </w:rPr>
        <w:t>PROJEKT</w:t>
      </w:r>
      <w:r>
        <w:rPr>
          <w:b/>
          <w:spacing w:val="-13"/>
          <w:sz w:val="28"/>
        </w:rPr>
        <w:t> </w:t>
      </w:r>
      <w:r>
        <w:rPr>
          <w:b/>
          <w:spacing w:val="-2"/>
          <w:sz w:val="28"/>
        </w:rPr>
        <w:t>TECHNICZNY</w:t>
      </w:r>
    </w:p>
    <w:p>
      <w:pPr>
        <w:spacing w:before="4"/>
        <w:ind w:left="2214" w:right="2580" w:firstLine="0"/>
        <w:jc w:val="center"/>
        <w:rPr>
          <w:b/>
          <w:sz w:val="28"/>
        </w:rPr>
      </w:pPr>
      <w:r>
        <w:rPr>
          <w:b/>
          <w:sz w:val="28"/>
        </w:rPr>
        <w:t>„TERMOMODERNIZACJA</w:t>
      </w:r>
      <w:r>
        <w:rPr>
          <w:b/>
          <w:spacing w:val="-16"/>
          <w:sz w:val="28"/>
        </w:rPr>
        <w:t> </w:t>
      </w:r>
      <w:r>
        <w:rPr>
          <w:b/>
          <w:sz w:val="28"/>
        </w:rPr>
        <w:t>OBIEKTU</w:t>
      </w:r>
      <w:r>
        <w:rPr>
          <w:b/>
          <w:spacing w:val="-16"/>
          <w:sz w:val="28"/>
        </w:rPr>
        <w:t> </w:t>
      </w:r>
      <w:r>
        <w:rPr>
          <w:b/>
          <w:sz w:val="28"/>
        </w:rPr>
        <w:t>INTERNATU ZESPOŁU SZKÓŁ MORSKICH W DARŁOWIE”</w:t>
      </w:r>
    </w:p>
    <w:p>
      <w:pPr>
        <w:spacing w:line="340" w:lineRule="exact" w:before="0"/>
        <w:ind w:left="2221" w:right="2580" w:firstLine="0"/>
        <w:jc w:val="center"/>
        <w:rPr>
          <w:b/>
          <w:sz w:val="28"/>
        </w:rPr>
      </w:pPr>
      <w:r>
        <w:rPr>
          <w:b/>
          <w:sz w:val="28"/>
        </w:rPr>
        <w:t>(ROBOTY</w:t>
      </w:r>
      <w:r>
        <w:rPr>
          <w:b/>
          <w:spacing w:val="-9"/>
          <w:sz w:val="28"/>
        </w:rPr>
        <w:t> </w:t>
      </w:r>
      <w:r>
        <w:rPr>
          <w:b/>
          <w:sz w:val="28"/>
        </w:rPr>
        <w:t>NA</w:t>
      </w:r>
      <w:r>
        <w:rPr>
          <w:b/>
          <w:spacing w:val="-8"/>
          <w:sz w:val="28"/>
        </w:rPr>
        <w:t> </w:t>
      </w:r>
      <w:r>
        <w:rPr>
          <w:b/>
          <w:spacing w:val="-2"/>
          <w:sz w:val="28"/>
        </w:rPr>
        <w:t>ZGŁOSZENIE</w:t>
      </w:r>
    </w:p>
    <w:p>
      <w:pPr>
        <w:pStyle w:val="BodyText"/>
        <w:spacing w:before="3"/>
        <w:rPr>
          <w:b/>
          <w:sz w:val="18"/>
        </w:rPr>
      </w:pPr>
      <w:r>
        <w:rPr>
          <w:b/>
          <w:sz w:val="18"/>
        </w:rPr>
        <mc:AlternateContent>
          <mc:Choice Requires="wps">
            <w:drawing>
              <wp:anchor distT="0" distB="0" distL="0" distR="0" allowOverlap="1" layoutInCell="1" locked="0" behindDoc="1" simplePos="0" relativeHeight="487587840">
                <wp:simplePos x="0" y="0"/>
                <wp:positionH relativeFrom="page">
                  <wp:posOffset>573328</wp:posOffset>
                </wp:positionH>
                <wp:positionV relativeFrom="paragraph">
                  <wp:posOffset>156764</wp:posOffset>
                </wp:positionV>
                <wp:extent cx="6619875" cy="161925"/>
                <wp:effectExtent l="0" t="0" r="0" b="0"/>
                <wp:wrapTopAndBottom/>
                <wp:docPr id="1" name="Group 1"/>
                <wp:cNvGraphicFramePr>
                  <a:graphicFrameLocks/>
                </wp:cNvGraphicFramePr>
                <a:graphic>
                  <a:graphicData uri="http://schemas.microsoft.com/office/word/2010/wordprocessingGroup">
                    <wpg:wgp>
                      <wpg:cNvPr id="1" name="Group 1"/>
                      <wpg:cNvGrpSpPr/>
                      <wpg:grpSpPr>
                        <a:xfrm>
                          <a:off x="0" y="0"/>
                          <a:ext cx="6619875" cy="161925"/>
                          <a:chExt cx="6619875" cy="161925"/>
                        </a:xfrm>
                      </wpg:grpSpPr>
                      <wps:wsp>
                        <wps:cNvPr id="2" name="Graphic 2"/>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3" name="Graphic 3"/>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4" name="Textbox 4"/>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NAZWA</w:t>
                              </w:r>
                              <w:r>
                                <w:rPr>
                                  <w:spacing w:val="-10"/>
                                  <w:sz w:val="20"/>
                                </w:rPr>
                                <w:t> </w:t>
                              </w:r>
                              <w:r>
                                <w:rPr>
                                  <w:sz w:val="20"/>
                                </w:rPr>
                                <w:t>ELEMENTU</w:t>
                              </w:r>
                              <w:r>
                                <w:rPr>
                                  <w:spacing w:val="-7"/>
                                  <w:sz w:val="20"/>
                                </w:rPr>
                                <w:t> </w:t>
                              </w:r>
                              <w:r>
                                <w:rPr>
                                  <w:sz w:val="20"/>
                                </w:rPr>
                                <w:t>PROJEKTU</w:t>
                              </w:r>
                              <w:r>
                                <w:rPr>
                                  <w:spacing w:val="-7"/>
                                  <w:sz w:val="20"/>
                                </w:rPr>
                                <w:t> </w:t>
                              </w:r>
                              <w:r>
                                <w:rPr>
                                  <w:spacing w:val="-2"/>
                                  <w:sz w:val="20"/>
                                </w:rPr>
                                <w:t>BUDOWLANEGO</w:t>
                              </w:r>
                            </w:p>
                          </w:txbxContent>
                        </wps:txbx>
                        <wps:bodyPr wrap="square" lIns="0" tIns="0" rIns="0" bIns="0" rtlCol="0">
                          <a:noAutofit/>
                        </wps:bodyPr>
                      </wps:wsp>
                    </wpg:wgp>
                  </a:graphicData>
                </a:graphic>
              </wp:anchor>
            </w:drawing>
          </mc:Choice>
          <mc:Fallback>
            <w:pict>
              <v:group style="position:absolute;margin-left:45.144001pt;margin-top:12.343694pt;width:521.25pt;height:12.75pt;mso-position-horizontal-relative:page;mso-position-vertical-relative:paragraph;z-index:-15728640;mso-wrap-distance-left:0;mso-wrap-distance-right:0" id="docshapegroup1" coordorigin="903,247" coordsize="10425,255">
                <v:rect style="position:absolute;left:974;top:246;width:10300;height:245" id="docshape2" filled="true" fillcolor="#7e7e7e" stroked="false">
                  <v:fill type="solid"/>
                </v:rect>
                <v:rect style="position:absolute;left:955;top:491;width:10319;height:10" id="docshape3" filled="true" fillcolor="#000000" stroked="false">
                  <v:fill type="solid"/>
                </v:rect>
                <v:shapetype id="_x0000_t202" o:spt="202" coordsize="21600,21600" path="m,l,21600r21600,l21600,xe">
                  <v:stroke joinstyle="miter"/>
                  <v:path gradientshapeok="t" o:connecttype="rect"/>
                </v:shapetype>
                <v:shape style="position:absolute;left:902;top:246;width:10425;height:245" type="#_x0000_t202" id="docshape4" filled="false" stroked="false">
                  <v:textbox inset="0,0,0,0">
                    <w:txbxContent>
                      <w:p>
                        <w:pPr>
                          <w:spacing w:line="243" w:lineRule="exact" w:before="1"/>
                          <w:ind w:left="177" w:right="0" w:firstLine="0"/>
                          <w:jc w:val="left"/>
                          <w:rPr>
                            <w:sz w:val="20"/>
                          </w:rPr>
                        </w:pPr>
                        <w:r>
                          <w:rPr>
                            <w:sz w:val="20"/>
                          </w:rPr>
                          <w:t>NAZWA</w:t>
                        </w:r>
                        <w:r>
                          <w:rPr>
                            <w:spacing w:val="-10"/>
                            <w:sz w:val="20"/>
                          </w:rPr>
                          <w:t> </w:t>
                        </w:r>
                        <w:r>
                          <w:rPr>
                            <w:sz w:val="20"/>
                          </w:rPr>
                          <w:t>ELEMENTU</w:t>
                        </w:r>
                        <w:r>
                          <w:rPr>
                            <w:spacing w:val="-7"/>
                            <w:sz w:val="20"/>
                          </w:rPr>
                          <w:t> </w:t>
                        </w:r>
                        <w:r>
                          <w:rPr>
                            <w:sz w:val="20"/>
                          </w:rPr>
                          <w:t>PROJEKTU</w:t>
                        </w:r>
                        <w:r>
                          <w:rPr>
                            <w:spacing w:val="-7"/>
                            <w:sz w:val="20"/>
                          </w:rPr>
                          <w:t> </w:t>
                        </w:r>
                        <w:r>
                          <w:rPr>
                            <w:spacing w:val="-2"/>
                            <w:sz w:val="20"/>
                          </w:rPr>
                          <w:t>BUDOWLANEGO</w:t>
                        </w:r>
                      </w:p>
                    </w:txbxContent>
                  </v:textbox>
                  <w10:wrap type="none"/>
                </v:shape>
                <w10:wrap type="topAndBottom"/>
              </v:group>
            </w:pict>
          </mc:Fallback>
        </mc:AlternateContent>
      </w:r>
    </w:p>
    <w:p>
      <w:pPr>
        <w:spacing w:before="2"/>
        <w:ind w:left="360" w:right="0" w:firstLine="0"/>
        <w:jc w:val="left"/>
        <w:rPr>
          <w:sz w:val="20"/>
        </w:rPr>
      </w:pPr>
      <w:r>
        <w:rPr>
          <w:sz w:val="20"/>
        </w:rPr>
        <w:t>PROJEKT</w:t>
      </w:r>
      <w:r>
        <w:rPr>
          <w:spacing w:val="-7"/>
          <w:sz w:val="20"/>
        </w:rPr>
        <w:t> </w:t>
      </w:r>
      <w:r>
        <w:rPr>
          <w:spacing w:val="-2"/>
          <w:sz w:val="20"/>
        </w:rPr>
        <w:t>TECHNICZNY</w:t>
      </w:r>
    </w:p>
    <w:p>
      <w:pPr>
        <w:pStyle w:val="BodyText"/>
        <w:rPr>
          <w:sz w:val="18"/>
        </w:rPr>
      </w:pPr>
      <w:r>
        <w:rPr>
          <w:sz w:val="18"/>
        </w:rPr>
        <mc:AlternateContent>
          <mc:Choice Requires="wps">
            <w:drawing>
              <wp:anchor distT="0" distB="0" distL="0" distR="0" allowOverlap="1" layoutInCell="1" locked="0" behindDoc="1" simplePos="0" relativeHeight="487588352">
                <wp:simplePos x="0" y="0"/>
                <wp:positionH relativeFrom="page">
                  <wp:posOffset>573328</wp:posOffset>
                </wp:positionH>
                <wp:positionV relativeFrom="paragraph">
                  <wp:posOffset>154850</wp:posOffset>
                </wp:positionV>
                <wp:extent cx="6619875" cy="161925"/>
                <wp:effectExtent l="0" t="0" r="0" b="0"/>
                <wp:wrapTopAndBottom/>
                <wp:docPr id="5" name="Group 5"/>
                <wp:cNvGraphicFramePr>
                  <a:graphicFrameLocks/>
                </wp:cNvGraphicFramePr>
                <a:graphic>
                  <a:graphicData uri="http://schemas.microsoft.com/office/word/2010/wordprocessingGroup">
                    <wpg:wgp>
                      <wpg:cNvPr id="5" name="Group 5"/>
                      <wpg:cNvGrpSpPr/>
                      <wpg:grpSpPr>
                        <a:xfrm>
                          <a:off x="0" y="0"/>
                          <a:ext cx="6619875" cy="161925"/>
                          <a:chExt cx="6619875" cy="161925"/>
                        </a:xfrm>
                      </wpg:grpSpPr>
                      <wps:wsp>
                        <wps:cNvPr id="6" name="Graphic 6"/>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7" name="Graphic 7"/>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8" name="Textbox 8"/>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NAZWA</w:t>
                              </w:r>
                              <w:r>
                                <w:rPr>
                                  <w:spacing w:val="-9"/>
                                  <w:sz w:val="20"/>
                                </w:rPr>
                                <w:t> </w:t>
                              </w:r>
                              <w:r>
                                <w:rPr>
                                  <w:sz w:val="20"/>
                                </w:rPr>
                                <w:t>ZAMIERZENIA</w:t>
                              </w:r>
                              <w:r>
                                <w:rPr>
                                  <w:spacing w:val="-11"/>
                                  <w:sz w:val="20"/>
                                </w:rPr>
                                <w:t> </w:t>
                              </w:r>
                              <w:r>
                                <w:rPr>
                                  <w:spacing w:val="-2"/>
                                  <w:sz w:val="20"/>
                                </w:rPr>
                                <w:t>BUDOLWANEGO:</w:t>
                              </w:r>
                            </w:p>
                          </w:txbxContent>
                        </wps:txbx>
                        <wps:bodyPr wrap="square" lIns="0" tIns="0" rIns="0" bIns="0" rtlCol="0">
                          <a:noAutofit/>
                        </wps:bodyPr>
                      </wps:wsp>
                    </wpg:wgp>
                  </a:graphicData>
                </a:graphic>
              </wp:anchor>
            </w:drawing>
          </mc:Choice>
          <mc:Fallback>
            <w:pict>
              <v:group style="position:absolute;margin-left:45.144001pt;margin-top:12.192968pt;width:521.25pt;height:12.75pt;mso-position-horizontal-relative:page;mso-position-vertical-relative:paragraph;z-index:-15728128;mso-wrap-distance-left:0;mso-wrap-distance-right:0" id="docshapegroup5" coordorigin="903,244" coordsize="10425,255">
                <v:rect style="position:absolute;left:974;top:243;width:10300;height:245" id="docshape6" filled="true" fillcolor="#7e7e7e" stroked="false">
                  <v:fill type="solid"/>
                </v:rect>
                <v:rect style="position:absolute;left:955;top:488;width:10319;height:10" id="docshape7" filled="true" fillcolor="#000000" stroked="false">
                  <v:fill type="solid"/>
                </v:rect>
                <v:shape style="position:absolute;left:902;top:243;width:10425;height:245" type="#_x0000_t202" id="docshape8" filled="false" stroked="false">
                  <v:textbox inset="0,0,0,0">
                    <w:txbxContent>
                      <w:p>
                        <w:pPr>
                          <w:spacing w:line="243" w:lineRule="exact" w:before="1"/>
                          <w:ind w:left="177" w:right="0" w:firstLine="0"/>
                          <w:jc w:val="left"/>
                          <w:rPr>
                            <w:sz w:val="20"/>
                          </w:rPr>
                        </w:pPr>
                        <w:r>
                          <w:rPr>
                            <w:sz w:val="20"/>
                          </w:rPr>
                          <w:t>NAZWA</w:t>
                        </w:r>
                        <w:r>
                          <w:rPr>
                            <w:spacing w:val="-9"/>
                            <w:sz w:val="20"/>
                          </w:rPr>
                          <w:t> </w:t>
                        </w:r>
                        <w:r>
                          <w:rPr>
                            <w:sz w:val="20"/>
                          </w:rPr>
                          <w:t>ZAMIERZENIA</w:t>
                        </w:r>
                        <w:r>
                          <w:rPr>
                            <w:spacing w:val="-11"/>
                            <w:sz w:val="20"/>
                          </w:rPr>
                          <w:t> </w:t>
                        </w:r>
                        <w:r>
                          <w:rPr>
                            <w:spacing w:val="-2"/>
                            <w:sz w:val="20"/>
                          </w:rPr>
                          <w:t>BUDOLWANEGO:</w:t>
                        </w:r>
                      </w:p>
                    </w:txbxContent>
                  </v:textbox>
                  <w10:wrap type="none"/>
                </v:shape>
                <w10:wrap type="topAndBottom"/>
              </v:group>
            </w:pict>
          </mc:Fallback>
        </mc:AlternateContent>
      </w:r>
    </w:p>
    <w:p>
      <w:pPr>
        <w:spacing w:before="1"/>
        <w:ind w:left="360" w:right="0" w:firstLine="0"/>
        <w:jc w:val="left"/>
        <w:rPr>
          <w:sz w:val="20"/>
        </w:rPr>
      </w:pPr>
      <w:r>
        <w:rPr>
          <w:sz w:val="20"/>
        </w:rPr>
        <w:t>PROJEKT</w:t>
      </w:r>
      <w:r>
        <w:rPr>
          <w:spacing w:val="-14"/>
          <w:sz w:val="20"/>
        </w:rPr>
        <w:t> </w:t>
      </w:r>
      <w:r>
        <w:rPr>
          <w:sz w:val="20"/>
        </w:rPr>
        <w:t>TERMOMODERNIZACJI</w:t>
      </w:r>
      <w:r>
        <w:rPr>
          <w:spacing w:val="-11"/>
          <w:sz w:val="20"/>
        </w:rPr>
        <w:t> </w:t>
      </w:r>
      <w:r>
        <w:rPr>
          <w:sz w:val="20"/>
        </w:rPr>
        <w:t>OBIEKTU</w:t>
      </w:r>
      <w:r>
        <w:rPr>
          <w:spacing w:val="-11"/>
          <w:sz w:val="20"/>
        </w:rPr>
        <w:t> </w:t>
      </w:r>
      <w:r>
        <w:rPr>
          <w:sz w:val="20"/>
        </w:rPr>
        <w:t>INTERNATU</w:t>
      </w:r>
      <w:r>
        <w:rPr>
          <w:spacing w:val="-12"/>
          <w:sz w:val="20"/>
        </w:rPr>
        <w:t> </w:t>
      </w:r>
      <w:r>
        <w:rPr>
          <w:sz w:val="20"/>
        </w:rPr>
        <w:t>ZESPOŁU</w:t>
      </w:r>
      <w:r>
        <w:rPr>
          <w:spacing w:val="-11"/>
          <w:sz w:val="20"/>
        </w:rPr>
        <w:t> </w:t>
      </w:r>
      <w:r>
        <w:rPr>
          <w:sz w:val="20"/>
        </w:rPr>
        <w:t>SZKÓŁ</w:t>
      </w:r>
      <w:r>
        <w:rPr>
          <w:spacing w:val="-11"/>
          <w:sz w:val="20"/>
        </w:rPr>
        <w:t> </w:t>
      </w:r>
      <w:r>
        <w:rPr>
          <w:sz w:val="20"/>
        </w:rPr>
        <w:t>MORSKICH</w:t>
      </w:r>
      <w:r>
        <w:rPr>
          <w:spacing w:val="-9"/>
          <w:sz w:val="20"/>
        </w:rPr>
        <w:t> </w:t>
      </w:r>
      <w:r>
        <w:rPr>
          <w:sz w:val="20"/>
        </w:rPr>
        <w:t>W</w:t>
      </w:r>
      <w:r>
        <w:rPr>
          <w:spacing w:val="-11"/>
          <w:sz w:val="20"/>
        </w:rPr>
        <w:t> </w:t>
      </w:r>
      <w:r>
        <w:rPr>
          <w:spacing w:val="-2"/>
          <w:sz w:val="20"/>
        </w:rPr>
        <w:t>DARŁOWIE</w:t>
      </w:r>
    </w:p>
    <w:p>
      <w:pPr>
        <w:pStyle w:val="BodyText"/>
        <w:spacing w:before="8"/>
        <w:rPr>
          <w:sz w:val="17"/>
        </w:rPr>
      </w:pPr>
      <w:r>
        <w:rPr>
          <w:sz w:val="17"/>
        </w:rPr>
        <mc:AlternateContent>
          <mc:Choice Requires="wps">
            <w:drawing>
              <wp:anchor distT="0" distB="0" distL="0" distR="0" allowOverlap="1" layoutInCell="1" locked="0" behindDoc="1" simplePos="0" relativeHeight="487588864">
                <wp:simplePos x="0" y="0"/>
                <wp:positionH relativeFrom="page">
                  <wp:posOffset>573328</wp:posOffset>
                </wp:positionH>
                <wp:positionV relativeFrom="paragraph">
                  <wp:posOffset>152183</wp:posOffset>
                </wp:positionV>
                <wp:extent cx="6619875" cy="161925"/>
                <wp:effectExtent l="0" t="0" r="0" b="0"/>
                <wp:wrapTopAndBottom/>
                <wp:docPr id="9" name="Group 9"/>
                <wp:cNvGraphicFramePr>
                  <a:graphicFrameLocks/>
                </wp:cNvGraphicFramePr>
                <a:graphic>
                  <a:graphicData uri="http://schemas.microsoft.com/office/word/2010/wordprocessingGroup">
                    <wpg:wgp>
                      <wpg:cNvPr id="9" name="Group 9"/>
                      <wpg:cNvGrpSpPr/>
                      <wpg:grpSpPr>
                        <a:xfrm>
                          <a:off x="0" y="0"/>
                          <a:ext cx="6619875" cy="161925"/>
                          <a:chExt cx="6619875" cy="161925"/>
                        </a:xfrm>
                      </wpg:grpSpPr>
                      <wps:wsp>
                        <wps:cNvPr id="10" name="Graphic 10"/>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1" name="Graphic 11"/>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12" name="Textbox 12"/>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ADRES:</w:t>
                              </w:r>
                              <w:r>
                                <w:rPr>
                                  <w:spacing w:val="-14"/>
                                  <w:sz w:val="20"/>
                                </w:rPr>
                                <w:t> </w:t>
                              </w:r>
                              <w:r>
                                <w:rPr>
                                  <w:sz w:val="20"/>
                                </w:rPr>
                                <w:t>NAZWA</w:t>
                              </w:r>
                              <w:r>
                                <w:rPr>
                                  <w:spacing w:val="-11"/>
                                  <w:sz w:val="20"/>
                                </w:rPr>
                                <w:t> </w:t>
                              </w:r>
                              <w:r>
                                <w:rPr>
                                  <w:sz w:val="20"/>
                                </w:rPr>
                                <w:t>OBRĘBU</w:t>
                              </w:r>
                              <w:r>
                                <w:rPr>
                                  <w:spacing w:val="-11"/>
                                  <w:sz w:val="20"/>
                                </w:rPr>
                                <w:t> </w:t>
                              </w:r>
                              <w:r>
                                <w:rPr>
                                  <w:sz w:val="20"/>
                                </w:rPr>
                                <w:t>EWIDENCYJNEGO,</w:t>
                              </w:r>
                              <w:r>
                                <w:rPr>
                                  <w:spacing w:val="-9"/>
                                  <w:sz w:val="20"/>
                                </w:rPr>
                                <w:t> </w:t>
                              </w:r>
                              <w:r>
                                <w:rPr>
                                  <w:sz w:val="20"/>
                                </w:rPr>
                                <w:t>NR</w:t>
                              </w:r>
                              <w:r>
                                <w:rPr>
                                  <w:spacing w:val="-6"/>
                                  <w:sz w:val="20"/>
                                </w:rPr>
                                <w:t> </w:t>
                              </w:r>
                              <w:r>
                                <w:rPr>
                                  <w:sz w:val="20"/>
                                </w:rPr>
                                <w:t>DZIAŁKI</w:t>
                              </w:r>
                              <w:r>
                                <w:rPr>
                                  <w:spacing w:val="-11"/>
                                  <w:sz w:val="20"/>
                                </w:rPr>
                                <w:t> </w:t>
                              </w:r>
                              <w:r>
                                <w:rPr>
                                  <w:sz w:val="20"/>
                                </w:rPr>
                                <w:t>EWIDENCYJNEJ,</w:t>
                              </w:r>
                              <w:r>
                                <w:rPr>
                                  <w:spacing w:val="-11"/>
                                  <w:sz w:val="20"/>
                                </w:rPr>
                                <w:t> </w:t>
                              </w:r>
                              <w:r>
                                <w:rPr>
                                  <w:sz w:val="20"/>
                                </w:rPr>
                                <w:t>GMINA,</w:t>
                              </w:r>
                              <w:r>
                                <w:rPr>
                                  <w:spacing w:val="-8"/>
                                  <w:sz w:val="20"/>
                                </w:rPr>
                                <w:t> </w:t>
                              </w:r>
                              <w:r>
                                <w:rPr>
                                  <w:spacing w:val="-2"/>
                                  <w:sz w:val="20"/>
                                </w:rPr>
                                <w:t>POWIAT:</w:t>
                              </w:r>
                            </w:p>
                          </w:txbxContent>
                        </wps:txbx>
                        <wps:bodyPr wrap="square" lIns="0" tIns="0" rIns="0" bIns="0" rtlCol="0">
                          <a:noAutofit/>
                        </wps:bodyPr>
                      </wps:wsp>
                    </wpg:wgp>
                  </a:graphicData>
                </a:graphic>
              </wp:anchor>
            </w:drawing>
          </mc:Choice>
          <mc:Fallback>
            <w:pict>
              <v:group style="position:absolute;margin-left:45.144001pt;margin-top:11.982968pt;width:521.25pt;height:12.75pt;mso-position-horizontal-relative:page;mso-position-vertical-relative:paragraph;z-index:-15727616;mso-wrap-distance-left:0;mso-wrap-distance-right:0" id="docshapegroup9" coordorigin="903,240" coordsize="10425,255">
                <v:rect style="position:absolute;left:974;top:239;width:10300;height:245" id="docshape10" filled="true" fillcolor="#7e7e7e" stroked="false">
                  <v:fill type="solid"/>
                </v:rect>
                <v:rect style="position:absolute;left:955;top:484;width:10319;height:10" id="docshape11" filled="true" fillcolor="#000000" stroked="false">
                  <v:fill type="solid"/>
                </v:rect>
                <v:shape style="position:absolute;left:902;top:239;width:10425;height:245" type="#_x0000_t202" id="docshape12" filled="false" stroked="false">
                  <v:textbox inset="0,0,0,0">
                    <w:txbxContent>
                      <w:p>
                        <w:pPr>
                          <w:spacing w:line="243" w:lineRule="exact" w:before="1"/>
                          <w:ind w:left="177" w:right="0" w:firstLine="0"/>
                          <w:jc w:val="left"/>
                          <w:rPr>
                            <w:sz w:val="20"/>
                          </w:rPr>
                        </w:pPr>
                        <w:r>
                          <w:rPr>
                            <w:sz w:val="20"/>
                          </w:rPr>
                          <w:t>ADRES:</w:t>
                        </w:r>
                        <w:r>
                          <w:rPr>
                            <w:spacing w:val="-14"/>
                            <w:sz w:val="20"/>
                          </w:rPr>
                          <w:t> </w:t>
                        </w:r>
                        <w:r>
                          <w:rPr>
                            <w:sz w:val="20"/>
                          </w:rPr>
                          <w:t>NAZWA</w:t>
                        </w:r>
                        <w:r>
                          <w:rPr>
                            <w:spacing w:val="-11"/>
                            <w:sz w:val="20"/>
                          </w:rPr>
                          <w:t> </w:t>
                        </w:r>
                        <w:r>
                          <w:rPr>
                            <w:sz w:val="20"/>
                          </w:rPr>
                          <w:t>OBRĘBU</w:t>
                        </w:r>
                        <w:r>
                          <w:rPr>
                            <w:spacing w:val="-11"/>
                            <w:sz w:val="20"/>
                          </w:rPr>
                          <w:t> </w:t>
                        </w:r>
                        <w:r>
                          <w:rPr>
                            <w:sz w:val="20"/>
                          </w:rPr>
                          <w:t>EWIDENCYJNEGO,</w:t>
                        </w:r>
                        <w:r>
                          <w:rPr>
                            <w:spacing w:val="-9"/>
                            <w:sz w:val="20"/>
                          </w:rPr>
                          <w:t> </w:t>
                        </w:r>
                        <w:r>
                          <w:rPr>
                            <w:sz w:val="20"/>
                          </w:rPr>
                          <w:t>NR</w:t>
                        </w:r>
                        <w:r>
                          <w:rPr>
                            <w:spacing w:val="-6"/>
                            <w:sz w:val="20"/>
                          </w:rPr>
                          <w:t> </w:t>
                        </w:r>
                        <w:r>
                          <w:rPr>
                            <w:sz w:val="20"/>
                          </w:rPr>
                          <w:t>DZIAŁKI</w:t>
                        </w:r>
                        <w:r>
                          <w:rPr>
                            <w:spacing w:val="-11"/>
                            <w:sz w:val="20"/>
                          </w:rPr>
                          <w:t> </w:t>
                        </w:r>
                        <w:r>
                          <w:rPr>
                            <w:sz w:val="20"/>
                          </w:rPr>
                          <w:t>EWIDENCYJNEJ,</w:t>
                        </w:r>
                        <w:r>
                          <w:rPr>
                            <w:spacing w:val="-11"/>
                            <w:sz w:val="20"/>
                          </w:rPr>
                          <w:t> </w:t>
                        </w:r>
                        <w:r>
                          <w:rPr>
                            <w:sz w:val="20"/>
                          </w:rPr>
                          <w:t>GMINA,</w:t>
                        </w:r>
                        <w:r>
                          <w:rPr>
                            <w:spacing w:val="-8"/>
                            <w:sz w:val="20"/>
                          </w:rPr>
                          <w:t> </w:t>
                        </w:r>
                        <w:r>
                          <w:rPr>
                            <w:spacing w:val="-2"/>
                            <w:sz w:val="20"/>
                          </w:rPr>
                          <w:t>POWIAT:</w:t>
                        </w:r>
                      </w:p>
                    </w:txbxContent>
                  </v:textbox>
                  <w10:wrap type="none"/>
                </v:shape>
                <w10:wrap type="topAndBottom"/>
              </v:group>
            </w:pict>
          </mc:Fallback>
        </mc:AlternateContent>
      </w:r>
    </w:p>
    <w:p>
      <w:pPr>
        <w:spacing w:before="2"/>
        <w:ind w:left="360" w:right="0" w:firstLine="0"/>
        <w:jc w:val="left"/>
        <w:rPr>
          <w:sz w:val="20"/>
        </w:rPr>
      </w:pPr>
      <w:r>
        <w:rPr>
          <w:sz w:val="20"/>
        </w:rPr>
        <w:t>OBRĘB:</w:t>
      </w:r>
      <w:r>
        <w:rPr>
          <w:spacing w:val="-10"/>
          <w:sz w:val="20"/>
        </w:rPr>
        <w:t> </w:t>
      </w:r>
      <w:r>
        <w:rPr>
          <w:sz w:val="20"/>
        </w:rPr>
        <w:t>10,</w:t>
      </w:r>
      <w:r>
        <w:rPr>
          <w:spacing w:val="33"/>
          <w:sz w:val="20"/>
        </w:rPr>
        <w:t> </w:t>
      </w:r>
      <w:r>
        <w:rPr>
          <w:sz w:val="20"/>
        </w:rPr>
        <w:t>NUMER</w:t>
      </w:r>
      <w:r>
        <w:rPr>
          <w:spacing w:val="-8"/>
          <w:sz w:val="20"/>
        </w:rPr>
        <w:t> </w:t>
      </w:r>
      <w:r>
        <w:rPr>
          <w:sz w:val="20"/>
        </w:rPr>
        <w:t>DZIAŁKI:</w:t>
      </w:r>
      <w:r>
        <w:rPr>
          <w:spacing w:val="-4"/>
          <w:sz w:val="20"/>
        </w:rPr>
        <w:t> </w:t>
      </w:r>
      <w:r>
        <w:rPr>
          <w:sz w:val="20"/>
        </w:rPr>
        <w:t>223/2;</w:t>
      </w:r>
      <w:r>
        <w:rPr>
          <w:spacing w:val="-6"/>
          <w:sz w:val="20"/>
        </w:rPr>
        <w:t> </w:t>
      </w:r>
      <w:r>
        <w:rPr>
          <w:sz w:val="20"/>
        </w:rPr>
        <w:t>AM-11;</w:t>
      </w:r>
      <w:r>
        <w:rPr>
          <w:spacing w:val="-6"/>
          <w:sz w:val="20"/>
        </w:rPr>
        <w:t> </w:t>
      </w:r>
      <w:r>
        <w:rPr>
          <w:sz w:val="20"/>
        </w:rPr>
        <w:t>GMINA:</w:t>
      </w:r>
      <w:r>
        <w:rPr>
          <w:spacing w:val="-10"/>
          <w:sz w:val="20"/>
        </w:rPr>
        <w:t> </w:t>
      </w:r>
      <w:r>
        <w:rPr>
          <w:sz w:val="20"/>
        </w:rPr>
        <w:t>SŁAWNO,</w:t>
      </w:r>
      <w:r>
        <w:rPr>
          <w:spacing w:val="-6"/>
          <w:sz w:val="20"/>
        </w:rPr>
        <w:t> </w:t>
      </w:r>
      <w:r>
        <w:rPr>
          <w:sz w:val="20"/>
        </w:rPr>
        <w:t>POWIAT:</w:t>
      </w:r>
      <w:r>
        <w:rPr>
          <w:spacing w:val="-5"/>
          <w:sz w:val="20"/>
        </w:rPr>
        <w:t> </w:t>
      </w:r>
      <w:r>
        <w:rPr>
          <w:spacing w:val="-2"/>
          <w:sz w:val="20"/>
        </w:rPr>
        <w:t>SŁAWIŃSKI</w:t>
      </w:r>
    </w:p>
    <w:p>
      <w:pPr>
        <w:pStyle w:val="BodyText"/>
        <w:rPr>
          <w:sz w:val="18"/>
        </w:rPr>
      </w:pPr>
      <w:r>
        <w:rPr>
          <w:sz w:val="18"/>
        </w:rPr>
        <mc:AlternateContent>
          <mc:Choice Requires="wps">
            <w:drawing>
              <wp:anchor distT="0" distB="0" distL="0" distR="0" allowOverlap="1" layoutInCell="1" locked="0" behindDoc="1" simplePos="0" relativeHeight="487589376">
                <wp:simplePos x="0" y="0"/>
                <wp:positionH relativeFrom="page">
                  <wp:posOffset>573328</wp:posOffset>
                </wp:positionH>
                <wp:positionV relativeFrom="paragraph">
                  <wp:posOffset>154977</wp:posOffset>
                </wp:positionV>
                <wp:extent cx="6619875" cy="161925"/>
                <wp:effectExtent l="0" t="0" r="0" b="0"/>
                <wp:wrapTopAndBottom/>
                <wp:docPr id="13" name="Group 13"/>
                <wp:cNvGraphicFramePr>
                  <a:graphicFrameLocks/>
                </wp:cNvGraphicFramePr>
                <a:graphic>
                  <a:graphicData uri="http://schemas.microsoft.com/office/word/2010/wordprocessingGroup">
                    <wpg:wgp>
                      <wpg:cNvPr id="13" name="Group 13"/>
                      <wpg:cNvGrpSpPr/>
                      <wpg:grpSpPr>
                        <a:xfrm>
                          <a:off x="0" y="0"/>
                          <a:ext cx="6619875" cy="161925"/>
                          <a:chExt cx="6619875" cy="161925"/>
                        </a:xfrm>
                      </wpg:grpSpPr>
                      <wps:wsp>
                        <wps:cNvPr id="14" name="Graphic 14"/>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5" name="Graphic 15"/>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16" name="Textbox 16"/>
                        <wps:cNvSpPr txBox="1"/>
                        <wps:spPr>
                          <a:xfrm>
                            <a:off x="0" y="0"/>
                            <a:ext cx="6619875" cy="155575"/>
                          </a:xfrm>
                          <a:prstGeom prst="rect">
                            <a:avLst/>
                          </a:prstGeom>
                        </wps:spPr>
                        <wps:txbx>
                          <w:txbxContent>
                            <w:p>
                              <w:pPr>
                                <w:spacing w:line="243" w:lineRule="exact" w:before="1"/>
                                <w:ind w:left="177" w:right="0" w:firstLine="0"/>
                                <w:jc w:val="left"/>
                                <w:rPr>
                                  <w:sz w:val="20"/>
                                </w:rPr>
                              </w:pPr>
                              <w:r>
                                <w:rPr>
                                  <w:spacing w:val="-2"/>
                                  <w:sz w:val="20"/>
                                </w:rPr>
                                <w:t>KATEGORIA</w:t>
                              </w:r>
                              <w:r>
                                <w:rPr>
                                  <w:spacing w:val="7"/>
                                  <w:sz w:val="20"/>
                                </w:rPr>
                                <w:t> </w:t>
                              </w:r>
                              <w:r>
                                <w:rPr>
                                  <w:spacing w:val="-2"/>
                                  <w:sz w:val="20"/>
                                </w:rPr>
                                <w:t>ZAMIERZENIA</w:t>
                              </w:r>
                              <w:r>
                                <w:rPr>
                                  <w:spacing w:val="8"/>
                                  <w:sz w:val="20"/>
                                </w:rPr>
                                <w:t> </w:t>
                              </w:r>
                              <w:r>
                                <w:rPr>
                                  <w:spacing w:val="-2"/>
                                  <w:sz w:val="20"/>
                                </w:rPr>
                                <w:t>BUDOWALNEGO:</w:t>
                              </w:r>
                            </w:p>
                          </w:txbxContent>
                        </wps:txbx>
                        <wps:bodyPr wrap="square" lIns="0" tIns="0" rIns="0" bIns="0" rtlCol="0">
                          <a:noAutofit/>
                        </wps:bodyPr>
                      </wps:wsp>
                    </wpg:wgp>
                  </a:graphicData>
                </a:graphic>
              </wp:anchor>
            </w:drawing>
          </mc:Choice>
          <mc:Fallback>
            <w:pict>
              <v:group style="position:absolute;margin-left:45.144001pt;margin-top:12.202969pt;width:521.25pt;height:12.75pt;mso-position-horizontal-relative:page;mso-position-vertical-relative:paragraph;z-index:-15727104;mso-wrap-distance-left:0;mso-wrap-distance-right:0" id="docshapegroup13" coordorigin="903,244" coordsize="10425,255">
                <v:rect style="position:absolute;left:974;top:244;width:10300;height:245" id="docshape14" filled="true" fillcolor="#7e7e7e" stroked="false">
                  <v:fill type="solid"/>
                </v:rect>
                <v:rect style="position:absolute;left:955;top:488;width:10319;height:10" id="docshape15" filled="true" fillcolor="#000000" stroked="false">
                  <v:fill type="solid"/>
                </v:rect>
                <v:shape style="position:absolute;left:902;top:244;width:10425;height:245" type="#_x0000_t202" id="docshape16" filled="false" stroked="false">
                  <v:textbox inset="0,0,0,0">
                    <w:txbxContent>
                      <w:p>
                        <w:pPr>
                          <w:spacing w:line="243" w:lineRule="exact" w:before="1"/>
                          <w:ind w:left="177" w:right="0" w:firstLine="0"/>
                          <w:jc w:val="left"/>
                          <w:rPr>
                            <w:sz w:val="20"/>
                          </w:rPr>
                        </w:pPr>
                        <w:r>
                          <w:rPr>
                            <w:spacing w:val="-2"/>
                            <w:sz w:val="20"/>
                          </w:rPr>
                          <w:t>KATEGORIA</w:t>
                        </w:r>
                        <w:r>
                          <w:rPr>
                            <w:spacing w:val="7"/>
                            <w:sz w:val="20"/>
                          </w:rPr>
                          <w:t> </w:t>
                        </w:r>
                        <w:r>
                          <w:rPr>
                            <w:spacing w:val="-2"/>
                            <w:sz w:val="20"/>
                          </w:rPr>
                          <w:t>ZAMIERZENIA</w:t>
                        </w:r>
                        <w:r>
                          <w:rPr>
                            <w:spacing w:val="8"/>
                            <w:sz w:val="20"/>
                          </w:rPr>
                          <w:t> </w:t>
                        </w:r>
                        <w:r>
                          <w:rPr>
                            <w:spacing w:val="-2"/>
                            <w:sz w:val="20"/>
                          </w:rPr>
                          <w:t>BUDOWALNEGO:</w:t>
                        </w:r>
                      </w:p>
                    </w:txbxContent>
                  </v:textbox>
                  <w10:wrap type="none"/>
                </v:shape>
                <w10:wrap type="topAndBottom"/>
              </v:group>
            </w:pict>
          </mc:Fallback>
        </mc:AlternateContent>
      </w:r>
    </w:p>
    <w:p>
      <w:pPr>
        <w:spacing w:before="1"/>
        <w:ind w:left="360" w:right="0" w:firstLine="0"/>
        <w:jc w:val="left"/>
        <w:rPr>
          <w:sz w:val="20"/>
        </w:rPr>
      </w:pPr>
      <w:r>
        <w:rPr>
          <w:sz w:val="20"/>
        </w:rPr>
        <w:t>KATEGORIA:</w:t>
      </w:r>
      <w:r>
        <w:rPr>
          <w:spacing w:val="-12"/>
          <w:sz w:val="20"/>
        </w:rPr>
        <w:t> </w:t>
      </w:r>
      <w:r>
        <w:rPr>
          <w:spacing w:val="-5"/>
          <w:sz w:val="20"/>
        </w:rPr>
        <w:t>IX</w:t>
      </w:r>
    </w:p>
    <w:p>
      <w:pPr>
        <w:pStyle w:val="BodyText"/>
        <w:rPr>
          <w:sz w:val="18"/>
        </w:rPr>
      </w:pPr>
      <w:r>
        <w:rPr>
          <w:sz w:val="18"/>
        </w:rPr>
        <mc:AlternateContent>
          <mc:Choice Requires="wps">
            <w:drawing>
              <wp:anchor distT="0" distB="0" distL="0" distR="0" allowOverlap="1" layoutInCell="1" locked="0" behindDoc="1" simplePos="0" relativeHeight="487589888">
                <wp:simplePos x="0" y="0"/>
                <wp:positionH relativeFrom="page">
                  <wp:posOffset>573328</wp:posOffset>
                </wp:positionH>
                <wp:positionV relativeFrom="paragraph">
                  <wp:posOffset>155231</wp:posOffset>
                </wp:positionV>
                <wp:extent cx="6619875" cy="161925"/>
                <wp:effectExtent l="0" t="0" r="0" b="0"/>
                <wp:wrapTopAndBottom/>
                <wp:docPr id="17" name="Group 17"/>
                <wp:cNvGraphicFramePr>
                  <a:graphicFrameLocks/>
                </wp:cNvGraphicFramePr>
                <a:graphic>
                  <a:graphicData uri="http://schemas.microsoft.com/office/word/2010/wordprocessingGroup">
                    <wpg:wgp>
                      <wpg:cNvPr id="17" name="Group 17"/>
                      <wpg:cNvGrpSpPr/>
                      <wpg:grpSpPr>
                        <a:xfrm>
                          <a:off x="0" y="0"/>
                          <a:ext cx="6619875" cy="161925"/>
                          <a:chExt cx="6619875" cy="161925"/>
                        </a:xfrm>
                      </wpg:grpSpPr>
                      <wps:wsp>
                        <wps:cNvPr id="18" name="Graphic 18"/>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19" name="Graphic 19"/>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0" name="Textbox 20"/>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INWESTOR</w:t>
                              </w:r>
                              <w:r>
                                <w:rPr>
                                  <w:spacing w:val="-1"/>
                                  <w:sz w:val="20"/>
                                </w:rPr>
                                <w:t> </w:t>
                              </w:r>
                              <w:r>
                                <w:rPr>
                                  <w:sz w:val="20"/>
                                </w:rPr>
                                <w:t>_</w:t>
                              </w:r>
                              <w:r>
                                <w:rPr>
                                  <w:spacing w:val="-4"/>
                                  <w:sz w:val="20"/>
                                </w:rPr>
                                <w:t> </w:t>
                              </w:r>
                              <w:r>
                                <w:rPr>
                                  <w:sz w:val="20"/>
                                </w:rPr>
                                <w:t>NAZWA</w:t>
                              </w:r>
                              <w:r>
                                <w:rPr>
                                  <w:spacing w:val="-7"/>
                                  <w:sz w:val="20"/>
                                </w:rPr>
                                <w:t> </w:t>
                              </w:r>
                              <w:r>
                                <w:rPr>
                                  <w:sz w:val="20"/>
                                </w:rPr>
                                <w:t>I</w:t>
                              </w:r>
                              <w:r>
                                <w:rPr>
                                  <w:spacing w:val="-4"/>
                                  <w:sz w:val="20"/>
                                </w:rPr>
                                <w:t> </w:t>
                              </w:r>
                              <w:r>
                                <w:rPr>
                                  <w:spacing w:val="-2"/>
                                  <w:sz w:val="20"/>
                                </w:rPr>
                                <w:t>ADRES:</w:t>
                              </w:r>
                            </w:p>
                          </w:txbxContent>
                        </wps:txbx>
                        <wps:bodyPr wrap="square" lIns="0" tIns="0" rIns="0" bIns="0" rtlCol="0">
                          <a:noAutofit/>
                        </wps:bodyPr>
                      </wps:wsp>
                    </wpg:wgp>
                  </a:graphicData>
                </a:graphic>
              </wp:anchor>
            </w:drawing>
          </mc:Choice>
          <mc:Fallback>
            <w:pict>
              <v:group style="position:absolute;margin-left:45.144001pt;margin-top:12.222969pt;width:521.25pt;height:12.75pt;mso-position-horizontal-relative:page;mso-position-vertical-relative:paragraph;z-index:-15726592;mso-wrap-distance-left:0;mso-wrap-distance-right:0" id="docshapegroup17" coordorigin="903,244" coordsize="10425,255">
                <v:rect style="position:absolute;left:974;top:244;width:10300;height:245" id="docshape18" filled="true" fillcolor="#7e7e7e" stroked="false">
                  <v:fill type="solid"/>
                </v:rect>
                <v:rect style="position:absolute;left:955;top:489;width:10319;height:10" id="docshape19" filled="true" fillcolor="#000000" stroked="false">
                  <v:fill type="solid"/>
                </v:rect>
                <v:shape style="position:absolute;left:902;top:244;width:10425;height:245" type="#_x0000_t202" id="docshape20" filled="false" stroked="false">
                  <v:textbox inset="0,0,0,0">
                    <w:txbxContent>
                      <w:p>
                        <w:pPr>
                          <w:spacing w:line="243" w:lineRule="exact" w:before="1"/>
                          <w:ind w:left="177" w:right="0" w:firstLine="0"/>
                          <w:jc w:val="left"/>
                          <w:rPr>
                            <w:sz w:val="20"/>
                          </w:rPr>
                        </w:pPr>
                        <w:r>
                          <w:rPr>
                            <w:sz w:val="20"/>
                          </w:rPr>
                          <w:t>INWESTOR</w:t>
                        </w:r>
                        <w:r>
                          <w:rPr>
                            <w:spacing w:val="-1"/>
                            <w:sz w:val="20"/>
                          </w:rPr>
                          <w:t> </w:t>
                        </w:r>
                        <w:r>
                          <w:rPr>
                            <w:sz w:val="20"/>
                          </w:rPr>
                          <w:t>_</w:t>
                        </w:r>
                        <w:r>
                          <w:rPr>
                            <w:spacing w:val="-4"/>
                            <w:sz w:val="20"/>
                          </w:rPr>
                          <w:t> </w:t>
                        </w:r>
                        <w:r>
                          <w:rPr>
                            <w:sz w:val="20"/>
                          </w:rPr>
                          <w:t>NAZWA</w:t>
                        </w:r>
                        <w:r>
                          <w:rPr>
                            <w:spacing w:val="-7"/>
                            <w:sz w:val="20"/>
                          </w:rPr>
                          <w:t> </w:t>
                        </w:r>
                        <w:r>
                          <w:rPr>
                            <w:sz w:val="20"/>
                          </w:rPr>
                          <w:t>I</w:t>
                        </w:r>
                        <w:r>
                          <w:rPr>
                            <w:spacing w:val="-4"/>
                            <w:sz w:val="20"/>
                          </w:rPr>
                          <w:t> </w:t>
                        </w:r>
                        <w:r>
                          <w:rPr>
                            <w:spacing w:val="-2"/>
                            <w:sz w:val="20"/>
                          </w:rPr>
                          <w:t>ADRES:</w:t>
                        </w:r>
                      </w:p>
                    </w:txbxContent>
                  </v:textbox>
                  <w10:wrap type="none"/>
                </v:shape>
                <w10:wrap type="topAndBottom"/>
              </v:group>
            </w:pict>
          </mc:Fallback>
        </mc:AlternateContent>
      </w:r>
    </w:p>
    <w:p>
      <w:pPr>
        <w:spacing w:line="242" w:lineRule="exact" w:before="1"/>
        <w:ind w:left="360" w:right="0" w:firstLine="0"/>
        <w:jc w:val="left"/>
        <w:rPr>
          <w:sz w:val="20"/>
        </w:rPr>
      </w:pPr>
      <w:r>
        <w:rPr>
          <w:sz w:val="20"/>
        </w:rPr>
        <w:t>POWIAT</w:t>
      </w:r>
      <w:r>
        <w:rPr>
          <w:spacing w:val="-7"/>
          <w:sz w:val="20"/>
        </w:rPr>
        <w:t> </w:t>
      </w:r>
      <w:r>
        <w:rPr>
          <w:spacing w:val="-2"/>
          <w:sz w:val="20"/>
        </w:rPr>
        <w:t>SŁAWIEŃSK</w:t>
      </w:r>
    </w:p>
    <w:p>
      <w:pPr>
        <w:spacing w:line="242" w:lineRule="exact" w:before="0"/>
        <w:ind w:left="360" w:right="0" w:firstLine="0"/>
        <w:jc w:val="left"/>
        <w:rPr>
          <w:sz w:val="20"/>
        </w:rPr>
      </w:pPr>
      <w:r>
        <w:rPr>
          <w:sz w:val="20"/>
        </w:rPr>
        <w:t>UL.</w:t>
      </w:r>
      <w:r>
        <w:rPr>
          <w:spacing w:val="-7"/>
          <w:sz w:val="20"/>
        </w:rPr>
        <w:t> </w:t>
      </w:r>
      <w:r>
        <w:rPr>
          <w:sz w:val="20"/>
        </w:rPr>
        <w:t>SEMPOŁOWSKIEJ</w:t>
      </w:r>
      <w:r>
        <w:rPr>
          <w:spacing w:val="-10"/>
          <w:sz w:val="20"/>
        </w:rPr>
        <w:t> </w:t>
      </w:r>
      <w:r>
        <w:rPr>
          <w:sz w:val="20"/>
        </w:rPr>
        <w:t>2A</w:t>
      </w:r>
      <w:r>
        <w:rPr>
          <w:spacing w:val="-4"/>
          <w:sz w:val="20"/>
        </w:rPr>
        <w:t> </w:t>
      </w:r>
      <w:r>
        <w:rPr>
          <w:sz w:val="20"/>
        </w:rPr>
        <w:t>76-100</w:t>
      </w:r>
      <w:r>
        <w:rPr>
          <w:spacing w:val="-4"/>
          <w:sz w:val="20"/>
        </w:rPr>
        <w:t> </w:t>
      </w:r>
      <w:r>
        <w:rPr>
          <w:spacing w:val="-2"/>
          <w:sz w:val="20"/>
        </w:rPr>
        <w:t>SŁAWNO</w:t>
      </w:r>
    </w:p>
    <w:p>
      <w:pPr>
        <w:spacing w:line="240" w:lineRule="auto"/>
        <w:ind w:left="182" w:right="0" w:firstLine="0"/>
        <w:rPr>
          <w:sz w:val="20"/>
        </w:rPr>
      </w:pPr>
      <w:r>
        <w:rPr>
          <w:sz w:val="20"/>
        </w:rPr>
        <mc:AlternateContent>
          <mc:Choice Requires="wps">
            <w:drawing>
              <wp:inline distT="0" distB="0" distL="0" distR="0">
                <wp:extent cx="6619875" cy="161925"/>
                <wp:effectExtent l="0" t="0" r="0" b="0"/>
                <wp:docPr id="21" name="Group 21"/>
                <wp:cNvGraphicFramePr>
                  <a:graphicFrameLocks/>
                </wp:cNvGraphicFramePr>
                <a:graphic>
                  <a:graphicData uri="http://schemas.microsoft.com/office/word/2010/wordprocessingGroup">
                    <wpg:wgp>
                      <wpg:cNvPr id="21" name="Group 21"/>
                      <wpg:cNvGrpSpPr/>
                      <wpg:grpSpPr>
                        <a:xfrm>
                          <a:off x="0" y="0"/>
                          <a:ext cx="6619875" cy="161925"/>
                          <a:chExt cx="6619875" cy="161925"/>
                        </a:xfrm>
                      </wpg:grpSpPr>
                      <wps:wsp>
                        <wps:cNvPr id="22" name="Graphic 22"/>
                        <wps:cNvSpPr/>
                        <wps:spPr>
                          <a:xfrm>
                            <a:off x="45719" y="0"/>
                            <a:ext cx="6540500" cy="155575"/>
                          </a:xfrm>
                          <a:custGeom>
                            <a:avLst/>
                            <a:gdLst/>
                            <a:ahLst/>
                            <a:cxnLst/>
                            <a:rect l="l" t="t" r="r" b="b"/>
                            <a:pathLst>
                              <a:path w="6540500" h="155575">
                                <a:moveTo>
                                  <a:pt x="6540373" y="0"/>
                                </a:moveTo>
                                <a:lnTo>
                                  <a:pt x="0" y="0"/>
                                </a:lnTo>
                                <a:lnTo>
                                  <a:pt x="0" y="155448"/>
                                </a:lnTo>
                                <a:lnTo>
                                  <a:pt x="6540373" y="155448"/>
                                </a:lnTo>
                                <a:lnTo>
                                  <a:pt x="6540373" y="0"/>
                                </a:lnTo>
                                <a:close/>
                              </a:path>
                            </a:pathLst>
                          </a:custGeom>
                          <a:solidFill>
                            <a:srgbClr val="7E7E7E"/>
                          </a:solidFill>
                        </wps:spPr>
                        <wps:bodyPr wrap="square" lIns="0" tIns="0" rIns="0" bIns="0" rtlCol="0">
                          <a:prstTxWarp prst="textNoShape">
                            <a:avLst/>
                          </a:prstTxWarp>
                          <a:noAutofit/>
                        </wps:bodyPr>
                      </wps:wsp>
                      <wps:wsp>
                        <wps:cNvPr id="23" name="Graphic 23"/>
                        <wps:cNvSpPr/>
                        <wps:spPr>
                          <a:xfrm>
                            <a:off x="33528" y="155447"/>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4" name="Textbox 24"/>
                        <wps:cNvSpPr txBox="1"/>
                        <wps:spPr>
                          <a:xfrm>
                            <a:off x="0" y="0"/>
                            <a:ext cx="6619875" cy="155575"/>
                          </a:xfrm>
                          <a:prstGeom prst="rect">
                            <a:avLst/>
                          </a:prstGeom>
                        </wps:spPr>
                        <wps:txbx>
                          <w:txbxContent>
                            <w:p>
                              <w:pPr>
                                <w:spacing w:line="243" w:lineRule="exact" w:before="1"/>
                                <w:ind w:left="177" w:right="0" w:firstLine="0"/>
                                <w:jc w:val="left"/>
                                <w:rPr>
                                  <w:sz w:val="20"/>
                                </w:rPr>
                              </w:pPr>
                              <w:r>
                                <w:rPr>
                                  <w:sz w:val="20"/>
                                </w:rPr>
                                <w:t>JEDNOSTKA</w:t>
                              </w:r>
                              <w:r>
                                <w:rPr>
                                  <w:spacing w:val="-10"/>
                                  <w:sz w:val="20"/>
                                </w:rPr>
                                <w:t> </w:t>
                              </w:r>
                              <w:r>
                                <w:rPr>
                                  <w:spacing w:val="-2"/>
                                  <w:sz w:val="20"/>
                                </w:rPr>
                                <w:t>PROJEKTOWA:</w:t>
                              </w:r>
                            </w:p>
                          </w:txbxContent>
                        </wps:txbx>
                        <wps:bodyPr wrap="square" lIns="0" tIns="0" rIns="0" bIns="0" rtlCol="0">
                          <a:noAutofit/>
                        </wps:bodyPr>
                      </wps:wsp>
                    </wpg:wgp>
                  </a:graphicData>
                </a:graphic>
              </wp:inline>
            </w:drawing>
          </mc:Choice>
          <mc:Fallback>
            <w:pict>
              <v:group style="width:521.25pt;height:12.75pt;mso-position-horizontal-relative:char;mso-position-vertical-relative:line" id="docshapegroup21" coordorigin="0,0" coordsize="10425,255">
                <v:rect style="position:absolute;left:72;top:0;width:10300;height:245" id="docshape22" filled="true" fillcolor="#7e7e7e" stroked="false">
                  <v:fill type="solid"/>
                </v:rect>
                <v:rect style="position:absolute;left:52;top:244;width:10319;height:10" id="docshape23" filled="true" fillcolor="#000000" stroked="false">
                  <v:fill type="solid"/>
                </v:rect>
                <v:shape style="position:absolute;left:0;top:0;width:10425;height:245" type="#_x0000_t202" id="docshape24" filled="false" stroked="false">
                  <v:textbox inset="0,0,0,0">
                    <w:txbxContent>
                      <w:p>
                        <w:pPr>
                          <w:spacing w:line="243" w:lineRule="exact" w:before="1"/>
                          <w:ind w:left="177" w:right="0" w:firstLine="0"/>
                          <w:jc w:val="left"/>
                          <w:rPr>
                            <w:sz w:val="20"/>
                          </w:rPr>
                        </w:pPr>
                        <w:r>
                          <w:rPr>
                            <w:sz w:val="20"/>
                          </w:rPr>
                          <w:t>JEDNOSTKA</w:t>
                        </w:r>
                        <w:r>
                          <w:rPr>
                            <w:spacing w:val="-10"/>
                            <w:sz w:val="20"/>
                          </w:rPr>
                          <w:t> </w:t>
                        </w:r>
                        <w:r>
                          <w:rPr>
                            <w:spacing w:val="-2"/>
                            <w:sz w:val="20"/>
                          </w:rPr>
                          <w:t>PROJEKTOWA:</w:t>
                        </w:r>
                      </w:p>
                    </w:txbxContent>
                  </v:textbox>
                  <w10:wrap type="none"/>
                </v:shape>
              </v:group>
            </w:pict>
          </mc:Fallback>
        </mc:AlternateContent>
      </w:r>
      <w:r>
        <w:rPr>
          <w:sz w:val="20"/>
        </w:rPr>
      </w:r>
    </w:p>
    <w:p>
      <w:pPr>
        <w:spacing w:before="0"/>
        <w:ind w:left="360" w:right="0" w:firstLine="0"/>
        <w:jc w:val="left"/>
        <w:rPr>
          <w:sz w:val="20"/>
        </w:rPr>
      </w:pPr>
      <w:r>
        <w:rPr>
          <w:sz w:val="20"/>
        </w:rPr>
        <w:t>EE2</w:t>
      </w:r>
      <w:r>
        <w:rPr>
          <w:spacing w:val="-5"/>
          <w:sz w:val="20"/>
        </w:rPr>
        <w:t> </w:t>
      </w:r>
      <w:r>
        <w:rPr>
          <w:sz w:val="20"/>
        </w:rPr>
        <w:t>SP.</w:t>
      </w:r>
      <w:r>
        <w:rPr>
          <w:spacing w:val="-2"/>
          <w:sz w:val="20"/>
        </w:rPr>
        <w:t> </w:t>
      </w:r>
      <w:r>
        <w:rPr>
          <w:sz w:val="20"/>
        </w:rPr>
        <w:t>Z</w:t>
      </w:r>
      <w:r>
        <w:rPr>
          <w:spacing w:val="-1"/>
          <w:sz w:val="20"/>
        </w:rPr>
        <w:t> </w:t>
      </w:r>
      <w:r>
        <w:rPr>
          <w:spacing w:val="-4"/>
          <w:sz w:val="20"/>
        </w:rPr>
        <w:t>O.O.</w:t>
      </w:r>
    </w:p>
    <w:p>
      <w:pPr>
        <w:spacing w:before="0"/>
        <w:ind w:left="360" w:right="0" w:firstLine="0"/>
        <w:jc w:val="left"/>
        <w:rPr>
          <w:sz w:val="20"/>
        </w:rPr>
      </w:pPr>
      <w:r>
        <w:rPr>
          <w:sz w:val="20"/>
        </w:rPr>
        <w:t>UL.</w:t>
      </w:r>
      <w:r>
        <w:rPr>
          <w:spacing w:val="-7"/>
          <w:sz w:val="20"/>
        </w:rPr>
        <w:t> </w:t>
      </w:r>
      <w:r>
        <w:rPr>
          <w:sz w:val="20"/>
        </w:rPr>
        <w:t>KOMUNY</w:t>
      </w:r>
      <w:r>
        <w:rPr>
          <w:spacing w:val="-6"/>
          <w:sz w:val="20"/>
        </w:rPr>
        <w:t> </w:t>
      </w:r>
      <w:r>
        <w:rPr>
          <w:sz w:val="20"/>
        </w:rPr>
        <w:t>PARYSKIEJ</w:t>
      </w:r>
      <w:r>
        <w:rPr>
          <w:spacing w:val="-10"/>
          <w:sz w:val="20"/>
        </w:rPr>
        <w:t> </w:t>
      </w:r>
      <w:r>
        <w:rPr>
          <w:sz w:val="20"/>
        </w:rPr>
        <w:t>59/1B;</w:t>
      </w:r>
      <w:r>
        <w:rPr>
          <w:spacing w:val="-5"/>
          <w:sz w:val="20"/>
        </w:rPr>
        <w:t> </w:t>
      </w:r>
      <w:r>
        <w:rPr>
          <w:sz w:val="20"/>
        </w:rPr>
        <w:t>50-452</w:t>
      </w:r>
      <w:r>
        <w:rPr>
          <w:spacing w:val="-5"/>
          <w:sz w:val="20"/>
        </w:rPr>
        <w:t> </w:t>
      </w:r>
      <w:r>
        <w:rPr>
          <w:spacing w:val="-2"/>
          <w:sz w:val="20"/>
        </w:rPr>
        <w:t>WROCŁAW</w:t>
      </w:r>
    </w:p>
    <w:p>
      <w:pPr>
        <w:spacing w:before="0"/>
        <w:ind w:left="360" w:right="0" w:firstLine="0"/>
        <w:jc w:val="left"/>
        <w:rPr>
          <w:sz w:val="20"/>
        </w:rPr>
      </w:pPr>
      <w:r>
        <w:rPr>
          <w:sz w:val="20"/>
        </w:rPr>
        <w:t>tel.</w:t>
      </w:r>
      <w:r>
        <w:rPr>
          <w:spacing w:val="-9"/>
          <w:sz w:val="20"/>
        </w:rPr>
        <w:t> </w:t>
      </w:r>
      <w:r>
        <w:rPr>
          <w:sz w:val="20"/>
        </w:rPr>
        <w:t>790-853-853,</w:t>
      </w:r>
      <w:r>
        <w:rPr>
          <w:spacing w:val="-7"/>
          <w:sz w:val="20"/>
        </w:rPr>
        <w:t> </w:t>
      </w:r>
      <w:hyperlink r:id="rId5">
        <w:r>
          <w:rPr>
            <w:spacing w:val="-2"/>
            <w:sz w:val="20"/>
          </w:rPr>
          <w:t>info@ee2.pl</w:t>
        </w:r>
      </w:hyperlink>
    </w:p>
    <w:p>
      <w:pPr>
        <w:pStyle w:val="BodyText"/>
        <w:spacing w:before="1"/>
        <w:rPr>
          <w:sz w:val="16"/>
        </w:rPr>
      </w:pPr>
      <w:r>
        <w:rPr>
          <w:sz w:val="16"/>
        </w:rPr>
        <mc:AlternateContent>
          <mc:Choice Requires="wps">
            <w:drawing>
              <wp:anchor distT="0" distB="0" distL="0" distR="0" allowOverlap="1" layoutInCell="1" locked="0" behindDoc="1" simplePos="0" relativeHeight="487590912">
                <wp:simplePos x="0" y="0"/>
                <wp:positionH relativeFrom="page">
                  <wp:posOffset>573328</wp:posOffset>
                </wp:positionH>
                <wp:positionV relativeFrom="paragraph">
                  <wp:posOffset>140181</wp:posOffset>
                </wp:positionV>
                <wp:extent cx="6619875" cy="161925"/>
                <wp:effectExtent l="0" t="0" r="0" b="0"/>
                <wp:wrapTopAndBottom/>
                <wp:docPr id="25" name="Group 25"/>
                <wp:cNvGraphicFramePr>
                  <a:graphicFrameLocks/>
                </wp:cNvGraphicFramePr>
                <a:graphic>
                  <a:graphicData uri="http://schemas.microsoft.com/office/word/2010/wordprocessingGroup">
                    <wpg:wgp>
                      <wpg:cNvPr id="25" name="Group 25"/>
                      <wpg:cNvGrpSpPr/>
                      <wpg:grpSpPr>
                        <a:xfrm>
                          <a:off x="0" y="0"/>
                          <a:ext cx="6619875" cy="161925"/>
                          <a:chExt cx="6619875" cy="161925"/>
                        </a:xfrm>
                      </wpg:grpSpPr>
                      <wps:wsp>
                        <wps:cNvPr id="26" name="Graphic 26"/>
                        <wps:cNvSpPr/>
                        <wps:spPr>
                          <a:xfrm>
                            <a:off x="45719" y="0"/>
                            <a:ext cx="6540500" cy="156210"/>
                          </a:xfrm>
                          <a:custGeom>
                            <a:avLst/>
                            <a:gdLst/>
                            <a:ahLst/>
                            <a:cxnLst/>
                            <a:rect l="l" t="t" r="r" b="b"/>
                            <a:pathLst>
                              <a:path w="6540500" h="156210">
                                <a:moveTo>
                                  <a:pt x="6540373" y="0"/>
                                </a:moveTo>
                                <a:lnTo>
                                  <a:pt x="0" y="0"/>
                                </a:lnTo>
                                <a:lnTo>
                                  <a:pt x="0" y="155752"/>
                                </a:lnTo>
                                <a:lnTo>
                                  <a:pt x="6540373" y="155752"/>
                                </a:lnTo>
                                <a:lnTo>
                                  <a:pt x="6540373" y="0"/>
                                </a:lnTo>
                                <a:close/>
                              </a:path>
                            </a:pathLst>
                          </a:custGeom>
                          <a:solidFill>
                            <a:srgbClr val="7E7E7E"/>
                          </a:solidFill>
                        </wps:spPr>
                        <wps:bodyPr wrap="square" lIns="0" tIns="0" rIns="0" bIns="0" rtlCol="0">
                          <a:prstTxWarp prst="textNoShape">
                            <a:avLst/>
                          </a:prstTxWarp>
                          <a:noAutofit/>
                        </wps:bodyPr>
                      </wps:wsp>
                      <wps:wsp>
                        <wps:cNvPr id="27" name="Graphic 27"/>
                        <wps:cNvSpPr/>
                        <wps:spPr>
                          <a:xfrm>
                            <a:off x="33528" y="155752"/>
                            <a:ext cx="6552565" cy="6350"/>
                          </a:xfrm>
                          <a:custGeom>
                            <a:avLst/>
                            <a:gdLst/>
                            <a:ahLst/>
                            <a:cxnLst/>
                            <a:rect l="l" t="t" r="r" b="b"/>
                            <a:pathLst>
                              <a:path w="6552565" h="6350">
                                <a:moveTo>
                                  <a:pt x="6552565" y="0"/>
                                </a:moveTo>
                                <a:lnTo>
                                  <a:pt x="0" y="0"/>
                                </a:lnTo>
                                <a:lnTo>
                                  <a:pt x="0" y="6096"/>
                                </a:lnTo>
                                <a:lnTo>
                                  <a:pt x="6552565" y="6096"/>
                                </a:lnTo>
                                <a:lnTo>
                                  <a:pt x="6552565" y="0"/>
                                </a:lnTo>
                                <a:close/>
                              </a:path>
                            </a:pathLst>
                          </a:custGeom>
                          <a:solidFill>
                            <a:srgbClr val="000000"/>
                          </a:solidFill>
                        </wps:spPr>
                        <wps:bodyPr wrap="square" lIns="0" tIns="0" rIns="0" bIns="0" rtlCol="0">
                          <a:prstTxWarp prst="textNoShape">
                            <a:avLst/>
                          </a:prstTxWarp>
                          <a:noAutofit/>
                        </wps:bodyPr>
                      </wps:wsp>
                      <wps:wsp>
                        <wps:cNvPr id="28" name="Textbox 28"/>
                        <wps:cNvSpPr txBox="1"/>
                        <wps:spPr>
                          <a:xfrm>
                            <a:off x="0" y="0"/>
                            <a:ext cx="6619875" cy="156210"/>
                          </a:xfrm>
                          <a:prstGeom prst="rect">
                            <a:avLst/>
                          </a:prstGeom>
                        </wps:spPr>
                        <wps:txbx>
                          <w:txbxContent>
                            <w:p>
                              <w:pPr>
                                <w:spacing w:line="243" w:lineRule="exact" w:before="2"/>
                                <w:ind w:left="177" w:right="0" w:firstLine="0"/>
                                <w:jc w:val="left"/>
                                <w:rPr>
                                  <w:sz w:val="20"/>
                                </w:rPr>
                              </w:pPr>
                              <w:r>
                                <w:rPr>
                                  <w:spacing w:val="-2"/>
                                  <w:sz w:val="20"/>
                                </w:rPr>
                                <w:t>OPRACOWANIE:</w:t>
                              </w:r>
                            </w:p>
                          </w:txbxContent>
                        </wps:txbx>
                        <wps:bodyPr wrap="square" lIns="0" tIns="0" rIns="0" bIns="0" rtlCol="0">
                          <a:noAutofit/>
                        </wps:bodyPr>
                      </wps:wsp>
                    </wpg:wgp>
                  </a:graphicData>
                </a:graphic>
              </wp:anchor>
            </w:drawing>
          </mc:Choice>
          <mc:Fallback>
            <w:pict>
              <v:group style="position:absolute;margin-left:45.144001pt;margin-top:11.037886pt;width:521.25pt;height:12.75pt;mso-position-horizontal-relative:page;mso-position-vertical-relative:paragraph;z-index:-15725568;mso-wrap-distance-left:0;mso-wrap-distance-right:0" id="docshapegroup25" coordorigin="903,221" coordsize="10425,255">
                <v:rect style="position:absolute;left:974;top:220;width:10300;height:246" id="docshape26" filled="true" fillcolor="#7e7e7e" stroked="false">
                  <v:fill type="solid"/>
                </v:rect>
                <v:rect style="position:absolute;left:955;top:466;width:10319;height:10" id="docshape27" filled="true" fillcolor="#000000" stroked="false">
                  <v:fill type="solid"/>
                </v:rect>
                <v:shape style="position:absolute;left:902;top:220;width:10425;height:246" type="#_x0000_t202" id="docshape28" filled="false" stroked="false">
                  <v:textbox inset="0,0,0,0">
                    <w:txbxContent>
                      <w:p>
                        <w:pPr>
                          <w:spacing w:line="243" w:lineRule="exact" w:before="2"/>
                          <w:ind w:left="177" w:right="0" w:firstLine="0"/>
                          <w:jc w:val="left"/>
                          <w:rPr>
                            <w:sz w:val="20"/>
                          </w:rPr>
                        </w:pPr>
                        <w:r>
                          <w:rPr>
                            <w:spacing w:val="-2"/>
                            <w:sz w:val="20"/>
                          </w:rPr>
                          <w:t>OPRACOWANIE:</w:t>
                        </w:r>
                      </w:p>
                    </w:txbxContent>
                  </v:textbox>
                  <w10:wrap type="none"/>
                </v:shape>
                <w10:wrap type="topAndBottom"/>
              </v:group>
            </w:pict>
          </mc:Fallback>
        </mc:AlternateContent>
      </w:r>
    </w:p>
    <w:p>
      <w:pPr>
        <w:pStyle w:val="BodyText"/>
        <w:rPr>
          <w:sz w:val="20"/>
        </w:rPr>
      </w:pPr>
    </w:p>
    <w:tbl>
      <w:tblPr>
        <w:tblW w:w="0" w:type="auto"/>
        <w:jc w:val="left"/>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2"/>
        <w:gridCol w:w="4820"/>
        <w:gridCol w:w="1416"/>
        <w:gridCol w:w="2054"/>
      </w:tblGrid>
      <w:tr>
        <w:trPr>
          <w:trHeight w:val="436" w:hRule="atLeast"/>
        </w:trPr>
        <w:tc>
          <w:tcPr>
            <w:tcW w:w="2132" w:type="dxa"/>
            <w:tcBorders>
              <w:left w:val="nil"/>
            </w:tcBorders>
          </w:tcPr>
          <w:p>
            <w:pPr>
              <w:pStyle w:val="TableParagraph"/>
              <w:spacing w:line="240" w:lineRule="auto" w:before="0"/>
              <w:ind w:left="0"/>
              <w:rPr>
                <w:rFonts w:ascii="Times New Roman"/>
                <w:sz w:val="20"/>
              </w:rPr>
            </w:pPr>
          </w:p>
        </w:tc>
        <w:tc>
          <w:tcPr>
            <w:tcW w:w="4820" w:type="dxa"/>
          </w:tcPr>
          <w:p>
            <w:pPr>
              <w:pStyle w:val="TableParagraph"/>
              <w:spacing w:line="240" w:lineRule="auto"/>
              <w:ind w:left="134"/>
              <w:rPr>
                <w:sz w:val="18"/>
              </w:rPr>
            </w:pPr>
            <w:r>
              <w:rPr>
                <w:sz w:val="18"/>
              </w:rPr>
              <w:t>Imię</w:t>
            </w:r>
            <w:r>
              <w:rPr>
                <w:spacing w:val="-11"/>
                <w:sz w:val="18"/>
              </w:rPr>
              <w:t> </w:t>
            </w:r>
            <w:r>
              <w:rPr>
                <w:sz w:val="18"/>
              </w:rPr>
              <w:t>Nazwisko,</w:t>
            </w:r>
            <w:r>
              <w:rPr>
                <w:spacing w:val="-5"/>
                <w:sz w:val="18"/>
              </w:rPr>
              <w:t> </w:t>
            </w:r>
            <w:r>
              <w:rPr>
                <w:sz w:val="18"/>
              </w:rPr>
              <w:t>specjalność,</w:t>
            </w:r>
            <w:r>
              <w:rPr>
                <w:spacing w:val="-5"/>
                <w:sz w:val="18"/>
              </w:rPr>
              <w:t> </w:t>
            </w:r>
            <w:r>
              <w:rPr>
                <w:sz w:val="18"/>
              </w:rPr>
              <w:t>numer</w:t>
            </w:r>
            <w:r>
              <w:rPr>
                <w:spacing w:val="-8"/>
                <w:sz w:val="18"/>
              </w:rPr>
              <w:t> </w:t>
            </w:r>
            <w:r>
              <w:rPr>
                <w:spacing w:val="-2"/>
                <w:sz w:val="18"/>
              </w:rPr>
              <w:t>uprawnień</w:t>
            </w:r>
          </w:p>
        </w:tc>
        <w:tc>
          <w:tcPr>
            <w:tcW w:w="1416" w:type="dxa"/>
          </w:tcPr>
          <w:p>
            <w:pPr>
              <w:pStyle w:val="TableParagraph"/>
              <w:spacing w:line="216" w:lineRule="exact" w:before="0"/>
              <w:ind w:left="145" w:right="29"/>
              <w:rPr>
                <w:sz w:val="18"/>
              </w:rPr>
            </w:pPr>
            <w:r>
              <w:rPr>
                <w:spacing w:val="-4"/>
                <w:sz w:val="18"/>
              </w:rPr>
              <w:t>Data</w:t>
            </w:r>
            <w:r>
              <w:rPr>
                <w:sz w:val="18"/>
              </w:rPr>
              <w:t> </w:t>
            </w:r>
            <w:r>
              <w:rPr>
                <w:spacing w:val="-2"/>
                <w:sz w:val="18"/>
              </w:rPr>
              <w:t>opracowania</w:t>
            </w:r>
          </w:p>
        </w:tc>
        <w:tc>
          <w:tcPr>
            <w:tcW w:w="2054" w:type="dxa"/>
            <w:tcBorders>
              <w:right w:val="nil"/>
            </w:tcBorders>
          </w:tcPr>
          <w:p>
            <w:pPr>
              <w:pStyle w:val="TableParagraph"/>
              <w:spacing w:line="240" w:lineRule="auto"/>
              <w:ind w:left="390"/>
              <w:rPr>
                <w:sz w:val="18"/>
              </w:rPr>
            </w:pPr>
            <w:r>
              <w:rPr>
                <w:spacing w:val="-2"/>
                <w:sz w:val="18"/>
              </w:rPr>
              <w:t>Podpis</w:t>
            </w:r>
          </w:p>
        </w:tc>
      </w:tr>
      <w:tr>
        <w:trPr>
          <w:trHeight w:val="883" w:hRule="atLeast"/>
        </w:trPr>
        <w:tc>
          <w:tcPr>
            <w:tcW w:w="2132" w:type="dxa"/>
            <w:tcBorders>
              <w:left w:val="nil"/>
            </w:tcBorders>
          </w:tcPr>
          <w:p>
            <w:pPr>
              <w:pStyle w:val="TableParagraph"/>
              <w:spacing w:line="240" w:lineRule="auto"/>
              <w:ind w:left="408"/>
              <w:rPr>
                <w:sz w:val="18"/>
              </w:rPr>
            </w:pPr>
            <w:r>
              <w:rPr>
                <w:sz w:val="18"/>
              </w:rPr>
              <w:t>Główny</w:t>
            </w:r>
            <w:r>
              <w:rPr>
                <w:spacing w:val="-7"/>
                <w:sz w:val="18"/>
              </w:rPr>
              <w:t> </w:t>
            </w:r>
            <w:r>
              <w:rPr>
                <w:spacing w:val="-2"/>
                <w:sz w:val="18"/>
              </w:rPr>
              <w:t>Projektant</w:t>
            </w:r>
          </w:p>
          <w:p>
            <w:pPr>
              <w:pStyle w:val="TableParagraph"/>
              <w:spacing w:line="240" w:lineRule="auto"/>
              <w:ind w:left="408"/>
              <w:rPr>
                <w:sz w:val="18"/>
              </w:rPr>
            </w:pPr>
            <w:r>
              <w:rPr>
                <w:spacing w:val="-2"/>
                <w:sz w:val="18"/>
              </w:rPr>
              <w:t>Architektura</w:t>
            </w:r>
          </w:p>
        </w:tc>
        <w:tc>
          <w:tcPr>
            <w:tcW w:w="4820" w:type="dxa"/>
          </w:tcPr>
          <w:p>
            <w:pPr>
              <w:pStyle w:val="TableParagraph"/>
              <w:spacing w:line="240" w:lineRule="auto"/>
              <w:ind w:left="134"/>
              <w:rPr>
                <w:b/>
                <w:sz w:val="18"/>
              </w:rPr>
            </w:pPr>
            <w:r>
              <w:rPr>
                <w:b/>
                <w:sz w:val="18"/>
              </w:rPr>
              <w:t>mgr</w:t>
            </w:r>
            <w:r>
              <w:rPr>
                <w:b/>
                <w:spacing w:val="-4"/>
                <w:sz w:val="18"/>
              </w:rPr>
              <w:t> </w:t>
            </w:r>
            <w:r>
              <w:rPr>
                <w:b/>
                <w:sz w:val="18"/>
              </w:rPr>
              <w:t>inż.</w:t>
            </w:r>
            <w:r>
              <w:rPr>
                <w:b/>
                <w:spacing w:val="-7"/>
                <w:sz w:val="18"/>
              </w:rPr>
              <w:t> </w:t>
            </w:r>
            <w:r>
              <w:rPr>
                <w:b/>
                <w:sz w:val="18"/>
              </w:rPr>
              <w:t>arch.</w:t>
            </w:r>
            <w:r>
              <w:rPr>
                <w:b/>
                <w:spacing w:val="-6"/>
                <w:sz w:val="18"/>
              </w:rPr>
              <w:t> </w:t>
            </w:r>
            <w:r>
              <w:rPr>
                <w:b/>
                <w:sz w:val="18"/>
              </w:rPr>
              <w:t>Aleksandra</w:t>
            </w:r>
            <w:r>
              <w:rPr>
                <w:b/>
                <w:spacing w:val="-5"/>
                <w:sz w:val="18"/>
              </w:rPr>
              <w:t> </w:t>
            </w:r>
            <w:r>
              <w:rPr>
                <w:b/>
                <w:spacing w:val="-4"/>
                <w:sz w:val="18"/>
              </w:rPr>
              <w:t>Gorol</w:t>
            </w:r>
          </w:p>
          <w:p>
            <w:pPr>
              <w:pStyle w:val="TableParagraph"/>
              <w:spacing w:line="240" w:lineRule="auto"/>
              <w:ind w:left="134"/>
              <w:rPr>
                <w:sz w:val="18"/>
              </w:rPr>
            </w:pPr>
            <w:r>
              <w:rPr>
                <w:sz w:val="18"/>
              </w:rPr>
              <w:t>uprawnienia</w:t>
            </w:r>
            <w:r>
              <w:rPr>
                <w:spacing w:val="-7"/>
                <w:sz w:val="18"/>
              </w:rPr>
              <w:t> </w:t>
            </w:r>
            <w:r>
              <w:rPr>
                <w:spacing w:val="-2"/>
                <w:sz w:val="18"/>
              </w:rPr>
              <w:t>budowlane</w:t>
            </w:r>
          </w:p>
          <w:p>
            <w:pPr>
              <w:pStyle w:val="TableParagraph"/>
              <w:spacing w:line="218" w:lineRule="exact"/>
              <w:ind w:left="134"/>
              <w:rPr>
                <w:sz w:val="18"/>
              </w:rPr>
            </w:pPr>
            <w:r>
              <w:rPr>
                <w:sz w:val="18"/>
              </w:rPr>
              <w:t>w</w:t>
            </w:r>
            <w:r>
              <w:rPr>
                <w:spacing w:val="-4"/>
                <w:sz w:val="18"/>
              </w:rPr>
              <w:t> </w:t>
            </w:r>
            <w:r>
              <w:rPr>
                <w:sz w:val="18"/>
              </w:rPr>
              <w:t>specjalności</w:t>
            </w:r>
            <w:r>
              <w:rPr>
                <w:spacing w:val="-1"/>
                <w:sz w:val="18"/>
              </w:rPr>
              <w:t> </w:t>
            </w:r>
            <w:r>
              <w:rPr>
                <w:spacing w:val="-2"/>
                <w:sz w:val="18"/>
              </w:rPr>
              <w:t>architektonicznej</w:t>
            </w:r>
          </w:p>
          <w:p>
            <w:pPr>
              <w:pStyle w:val="TableParagraph"/>
              <w:spacing w:line="202" w:lineRule="exact" w:before="0"/>
              <w:ind w:left="134"/>
              <w:rPr>
                <w:sz w:val="18"/>
              </w:rPr>
            </w:pPr>
            <w:r>
              <w:rPr>
                <w:sz w:val="18"/>
              </w:rPr>
              <w:t>nr</w:t>
            </w:r>
            <w:r>
              <w:rPr>
                <w:spacing w:val="2"/>
                <w:sz w:val="18"/>
              </w:rPr>
              <w:t> </w:t>
            </w:r>
            <w:r>
              <w:rPr>
                <w:spacing w:val="-2"/>
                <w:sz w:val="18"/>
              </w:rPr>
              <w:t>06/DSOKK/2018</w:t>
            </w:r>
          </w:p>
        </w:tc>
        <w:tc>
          <w:tcPr>
            <w:tcW w:w="1416" w:type="dxa"/>
          </w:tcPr>
          <w:p>
            <w:pPr>
              <w:pStyle w:val="TableParagraph"/>
              <w:spacing w:line="240" w:lineRule="auto" w:before="2"/>
              <w:ind w:left="0"/>
              <w:rPr>
                <w:sz w:val="18"/>
              </w:rPr>
            </w:pPr>
          </w:p>
          <w:p>
            <w:pPr>
              <w:pStyle w:val="TableParagraph"/>
              <w:spacing w:line="240" w:lineRule="auto" w:before="0"/>
              <w:ind w:left="289"/>
              <w:rPr>
                <w:sz w:val="18"/>
              </w:rPr>
            </w:pPr>
            <w:r>
              <w:rPr>
                <w:spacing w:val="-2"/>
                <w:sz w:val="18"/>
              </w:rPr>
              <w:t>04.2026</w:t>
            </w:r>
          </w:p>
        </w:tc>
        <w:tc>
          <w:tcPr>
            <w:tcW w:w="2054" w:type="dxa"/>
            <w:tcBorders>
              <w:right w:val="nil"/>
            </w:tcBorders>
          </w:tcPr>
          <w:p>
            <w:pPr>
              <w:pStyle w:val="TableParagraph"/>
              <w:spacing w:line="240" w:lineRule="auto" w:before="0"/>
              <w:ind w:left="0"/>
              <w:rPr>
                <w:rFonts w:ascii="Times New Roman"/>
                <w:sz w:val="20"/>
              </w:rPr>
            </w:pPr>
          </w:p>
        </w:tc>
      </w:tr>
    </w:tbl>
    <w:p>
      <w:pPr>
        <w:pStyle w:val="BodyText"/>
        <w:spacing w:before="9"/>
        <w:rPr>
          <w:sz w:val="20"/>
        </w:rPr>
      </w:pPr>
      <w:r>
        <w:rPr>
          <w:sz w:val="20"/>
        </w:rPr>
        <w:drawing>
          <wp:anchor distT="0" distB="0" distL="0" distR="0" allowOverlap="1" layoutInCell="1" locked="0" behindDoc="1" simplePos="0" relativeHeight="487591424">
            <wp:simplePos x="0" y="0"/>
            <wp:positionH relativeFrom="page">
              <wp:posOffset>5233898</wp:posOffset>
            </wp:positionH>
            <wp:positionV relativeFrom="paragraph">
              <wp:posOffset>175984</wp:posOffset>
            </wp:positionV>
            <wp:extent cx="1584960" cy="661415"/>
            <wp:effectExtent l="0" t="0" r="0" b="0"/>
            <wp:wrapTopAndBottom/>
            <wp:docPr id="29" name="Image 29"/>
            <wp:cNvGraphicFramePr>
              <a:graphicFrameLocks/>
            </wp:cNvGraphicFramePr>
            <a:graphic>
              <a:graphicData uri="http://schemas.openxmlformats.org/drawingml/2006/picture">
                <pic:pic>
                  <pic:nvPicPr>
                    <pic:cNvPr id="29" name="Image 29"/>
                    <pic:cNvPicPr/>
                  </pic:nvPicPr>
                  <pic:blipFill>
                    <a:blip r:embed="rId6" cstate="print"/>
                    <a:stretch>
                      <a:fillRect/>
                    </a:stretch>
                  </pic:blipFill>
                  <pic:spPr>
                    <a:xfrm>
                      <a:off x="0" y="0"/>
                      <a:ext cx="1584960" cy="661415"/>
                    </a:xfrm>
                    <a:prstGeom prst="rect">
                      <a:avLst/>
                    </a:prstGeom>
                  </pic:spPr>
                </pic:pic>
              </a:graphicData>
            </a:graphic>
          </wp:anchor>
        </w:drawing>
      </w:r>
    </w:p>
    <w:p>
      <w:pPr>
        <w:pStyle w:val="BodyText"/>
        <w:spacing w:after="0"/>
        <w:rPr>
          <w:sz w:val="20"/>
        </w:rPr>
        <w:sectPr>
          <w:type w:val="continuous"/>
          <w:pgSz w:w="12240" w:h="15840"/>
          <w:pgMar w:top="620" w:bottom="280" w:left="720" w:right="360"/>
        </w:sectPr>
      </w:pPr>
    </w:p>
    <w:p>
      <w:pPr>
        <w:spacing w:line="341" w:lineRule="exact" w:before="17"/>
        <w:ind w:left="2214" w:right="2583" w:firstLine="0"/>
        <w:jc w:val="center"/>
        <w:rPr>
          <w:b/>
          <w:sz w:val="28"/>
        </w:rPr>
      </w:pPr>
      <w:r>
        <w:rPr>
          <w:b/>
          <w:spacing w:val="-2"/>
          <w:sz w:val="28"/>
        </w:rPr>
        <w:t>OŚWIADCZENIE</w:t>
      </w:r>
      <w:r>
        <w:rPr>
          <w:b/>
          <w:spacing w:val="2"/>
          <w:sz w:val="28"/>
        </w:rPr>
        <w:t> </w:t>
      </w:r>
      <w:r>
        <w:rPr>
          <w:b/>
          <w:spacing w:val="-2"/>
          <w:sz w:val="28"/>
        </w:rPr>
        <w:t>PROJEKTANTÓW</w:t>
      </w:r>
    </w:p>
    <w:p>
      <w:pPr>
        <w:spacing w:line="341" w:lineRule="exact" w:before="0"/>
        <w:ind w:left="2222" w:right="2580" w:firstLine="0"/>
        <w:jc w:val="center"/>
        <w:rPr>
          <w:b/>
          <w:sz w:val="28"/>
        </w:rPr>
      </w:pPr>
      <w:r>
        <w:rPr>
          <w:b/>
          <w:sz w:val="28"/>
        </w:rPr>
        <w:t>KWIECIEŃ</w:t>
      </w:r>
      <w:r>
        <w:rPr>
          <w:b/>
          <w:spacing w:val="-14"/>
          <w:sz w:val="28"/>
        </w:rPr>
        <w:t> </w:t>
      </w:r>
      <w:r>
        <w:rPr>
          <w:b/>
          <w:sz w:val="28"/>
        </w:rPr>
        <w:t>2026</w:t>
      </w:r>
      <w:r>
        <w:rPr>
          <w:b/>
          <w:spacing w:val="-12"/>
          <w:sz w:val="28"/>
        </w:rPr>
        <w:t> </w:t>
      </w:r>
      <w:r>
        <w:rPr>
          <w:b/>
          <w:spacing w:val="-2"/>
          <w:sz w:val="28"/>
        </w:rPr>
        <w:t>Wrocław</w:t>
      </w:r>
    </w:p>
    <w:p>
      <w:pPr>
        <w:spacing w:before="249"/>
        <w:ind w:left="360" w:right="0" w:firstLine="0"/>
        <w:jc w:val="left"/>
        <w:rPr>
          <w:sz w:val="20"/>
        </w:rPr>
      </w:pPr>
      <w:r>
        <w:rPr>
          <w:sz w:val="20"/>
        </w:rPr>
        <w:t>Na</w:t>
      </w:r>
      <w:r>
        <w:rPr>
          <w:spacing w:val="34"/>
          <w:sz w:val="20"/>
        </w:rPr>
        <w:t> </w:t>
      </w:r>
      <w:r>
        <w:rPr>
          <w:sz w:val="20"/>
        </w:rPr>
        <w:t>podstawie</w:t>
      </w:r>
      <w:r>
        <w:rPr>
          <w:spacing w:val="37"/>
          <w:sz w:val="20"/>
        </w:rPr>
        <w:t> </w:t>
      </w:r>
      <w:r>
        <w:rPr>
          <w:sz w:val="20"/>
        </w:rPr>
        <w:t>art.</w:t>
      </w:r>
      <w:r>
        <w:rPr>
          <w:spacing w:val="33"/>
          <w:sz w:val="20"/>
        </w:rPr>
        <w:t> </w:t>
      </w:r>
      <w:r>
        <w:rPr>
          <w:sz w:val="20"/>
        </w:rPr>
        <w:t>34</w:t>
      </w:r>
      <w:r>
        <w:rPr>
          <w:spacing w:val="35"/>
          <w:sz w:val="20"/>
        </w:rPr>
        <w:t> </w:t>
      </w:r>
      <w:r>
        <w:rPr>
          <w:sz w:val="20"/>
        </w:rPr>
        <w:t>ust.</w:t>
      </w:r>
      <w:r>
        <w:rPr>
          <w:spacing w:val="38"/>
          <w:sz w:val="20"/>
        </w:rPr>
        <w:t> </w:t>
      </w:r>
      <w:r>
        <w:rPr>
          <w:sz w:val="20"/>
        </w:rPr>
        <w:t>3d</w:t>
      </w:r>
      <w:r>
        <w:rPr>
          <w:spacing w:val="31"/>
          <w:sz w:val="20"/>
        </w:rPr>
        <w:t> </w:t>
      </w:r>
      <w:r>
        <w:rPr>
          <w:sz w:val="20"/>
        </w:rPr>
        <w:t>pkt.</w:t>
      </w:r>
      <w:r>
        <w:rPr>
          <w:spacing w:val="33"/>
          <w:sz w:val="20"/>
        </w:rPr>
        <w:t> </w:t>
      </w:r>
      <w:r>
        <w:rPr>
          <w:sz w:val="20"/>
        </w:rPr>
        <w:t>3</w:t>
      </w:r>
      <w:r>
        <w:rPr>
          <w:spacing w:val="31"/>
          <w:sz w:val="20"/>
        </w:rPr>
        <w:t> </w:t>
      </w:r>
      <w:r>
        <w:rPr>
          <w:sz w:val="20"/>
        </w:rPr>
        <w:t>ustawy</w:t>
      </w:r>
      <w:r>
        <w:rPr>
          <w:spacing w:val="31"/>
          <w:sz w:val="20"/>
        </w:rPr>
        <w:t> </w:t>
      </w:r>
      <w:r>
        <w:rPr>
          <w:sz w:val="20"/>
        </w:rPr>
        <w:t>z</w:t>
      </w:r>
      <w:r>
        <w:rPr>
          <w:spacing w:val="34"/>
          <w:sz w:val="20"/>
        </w:rPr>
        <w:t> </w:t>
      </w:r>
      <w:r>
        <w:rPr>
          <w:sz w:val="20"/>
        </w:rPr>
        <w:t>dnia</w:t>
      </w:r>
      <w:r>
        <w:rPr>
          <w:spacing w:val="31"/>
          <w:sz w:val="20"/>
        </w:rPr>
        <w:t> </w:t>
      </w:r>
      <w:r>
        <w:rPr>
          <w:sz w:val="20"/>
        </w:rPr>
        <w:t>7</w:t>
      </w:r>
      <w:r>
        <w:rPr>
          <w:spacing w:val="31"/>
          <w:sz w:val="20"/>
        </w:rPr>
        <w:t> </w:t>
      </w:r>
      <w:r>
        <w:rPr>
          <w:sz w:val="20"/>
        </w:rPr>
        <w:t>lipca</w:t>
      </w:r>
      <w:r>
        <w:rPr>
          <w:spacing w:val="36"/>
          <w:sz w:val="20"/>
        </w:rPr>
        <w:t> </w:t>
      </w:r>
      <w:r>
        <w:rPr>
          <w:sz w:val="20"/>
        </w:rPr>
        <w:t>1994</w:t>
      </w:r>
      <w:r>
        <w:rPr>
          <w:spacing w:val="35"/>
          <w:sz w:val="20"/>
        </w:rPr>
        <w:t> </w:t>
      </w:r>
      <w:r>
        <w:rPr>
          <w:sz w:val="20"/>
        </w:rPr>
        <w:t>r.</w:t>
      </w:r>
      <w:r>
        <w:rPr>
          <w:spacing w:val="38"/>
          <w:sz w:val="20"/>
        </w:rPr>
        <w:t> </w:t>
      </w:r>
      <w:r>
        <w:rPr>
          <w:sz w:val="20"/>
        </w:rPr>
        <w:t>–</w:t>
      </w:r>
      <w:r>
        <w:rPr>
          <w:spacing w:val="32"/>
          <w:sz w:val="20"/>
        </w:rPr>
        <w:t> </w:t>
      </w:r>
      <w:r>
        <w:rPr>
          <w:sz w:val="20"/>
        </w:rPr>
        <w:t>Prawo</w:t>
      </w:r>
      <w:r>
        <w:rPr>
          <w:spacing w:val="31"/>
          <w:sz w:val="20"/>
        </w:rPr>
        <w:t> </w:t>
      </w:r>
      <w:r>
        <w:rPr>
          <w:sz w:val="20"/>
        </w:rPr>
        <w:t>Budowlane</w:t>
      </w:r>
      <w:r>
        <w:rPr>
          <w:spacing w:val="32"/>
          <w:sz w:val="20"/>
        </w:rPr>
        <w:t> </w:t>
      </w:r>
      <w:r>
        <w:rPr>
          <w:sz w:val="20"/>
        </w:rPr>
        <w:t>(t.j</w:t>
      </w:r>
      <w:r>
        <w:rPr>
          <w:spacing w:val="32"/>
          <w:sz w:val="20"/>
        </w:rPr>
        <w:t> </w:t>
      </w:r>
      <w:r>
        <w:rPr>
          <w:sz w:val="20"/>
        </w:rPr>
        <w:t>Dz.</w:t>
      </w:r>
      <w:r>
        <w:rPr>
          <w:spacing w:val="33"/>
          <w:sz w:val="20"/>
        </w:rPr>
        <w:t> </w:t>
      </w:r>
      <w:r>
        <w:rPr>
          <w:sz w:val="20"/>
        </w:rPr>
        <w:t>U.</w:t>
      </w:r>
      <w:r>
        <w:rPr>
          <w:spacing w:val="29"/>
          <w:sz w:val="20"/>
        </w:rPr>
        <w:t> </w:t>
      </w:r>
      <w:r>
        <w:rPr>
          <w:sz w:val="20"/>
        </w:rPr>
        <w:t>z</w:t>
      </w:r>
      <w:r>
        <w:rPr>
          <w:spacing w:val="38"/>
          <w:sz w:val="20"/>
        </w:rPr>
        <w:t> </w:t>
      </w:r>
      <w:r>
        <w:rPr>
          <w:sz w:val="20"/>
        </w:rPr>
        <w:t>2020</w:t>
      </w:r>
      <w:r>
        <w:rPr>
          <w:spacing w:val="35"/>
          <w:sz w:val="20"/>
        </w:rPr>
        <w:t> </w:t>
      </w:r>
      <w:r>
        <w:rPr>
          <w:sz w:val="20"/>
        </w:rPr>
        <w:t>poz.</w:t>
      </w:r>
      <w:r>
        <w:rPr>
          <w:spacing w:val="33"/>
          <w:sz w:val="20"/>
        </w:rPr>
        <w:t> </w:t>
      </w:r>
      <w:r>
        <w:rPr>
          <w:sz w:val="20"/>
        </w:rPr>
        <w:t>1333</w:t>
      </w:r>
      <w:r>
        <w:rPr>
          <w:spacing w:val="36"/>
          <w:sz w:val="20"/>
        </w:rPr>
        <w:t> </w:t>
      </w:r>
      <w:r>
        <w:rPr>
          <w:spacing w:val="-10"/>
          <w:sz w:val="20"/>
        </w:rPr>
        <w:t>z</w:t>
      </w:r>
    </w:p>
    <w:p>
      <w:pPr>
        <w:spacing w:before="1"/>
        <w:ind w:left="360" w:right="0" w:firstLine="0"/>
        <w:jc w:val="left"/>
        <w:rPr>
          <w:sz w:val="20"/>
        </w:rPr>
      </w:pPr>
      <w:r>
        <w:rPr>
          <w:sz w:val="20"/>
        </w:rPr>
        <w:t>późniejszymi</w:t>
      </w:r>
      <w:r>
        <w:rPr>
          <w:spacing w:val="-10"/>
          <w:sz w:val="20"/>
        </w:rPr>
        <w:t> </w:t>
      </w:r>
      <w:r>
        <w:rPr>
          <w:sz w:val="20"/>
        </w:rPr>
        <w:t>zmianami)</w:t>
      </w:r>
      <w:r>
        <w:rPr>
          <w:spacing w:val="-10"/>
          <w:sz w:val="20"/>
        </w:rPr>
        <w:t> </w:t>
      </w:r>
      <w:r>
        <w:rPr>
          <w:sz w:val="20"/>
        </w:rPr>
        <w:t>oświadczamy,</w:t>
      </w:r>
      <w:r>
        <w:rPr>
          <w:spacing w:val="-10"/>
          <w:sz w:val="20"/>
        </w:rPr>
        <w:t> </w:t>
      </w:r>
      <w:r>
        <w:rPr>
          <w:sz w:val="20"/>
        </w:rPr>
        <w:t>że</w:t>
      </w:r>
      <w:r>
        <w:rPr>
          <w:spacing w:val="-10"/>
          <w:sz w:val="20"/>
        </w:rPr>
        <w:t> </w:t>
      </w:r>
      <w:r>
        <w:rPr>
          <w:spacing w:val="-2"/>
          <w:sz w:val="20"/>
        </w:rPr>
        <w:t>niniejszy</w:t>
      </w:r>
    </w:p>
    <w:p>
      <w:pPr>
        <w:pStyle w:val="BodyText"/>
        <w:spacing w:before="1"/>
        <w:rPr>
          <w:sz w:val="20"/>
        </w:rPr>
      </w:pPr>
    </w:p>
    <w:p>
      <w:pPr>
        <w:spacing w:before="0"/>
        <w:ind w:left="360" w:right="0" w:firstLine="0"/>
        <w:jc w:val="left"/>
        <w:rPr>
          <w:sz w:val="20"/>
        </w:rPr>
      </w:pPr>
      <w:r>
        <w:rPr>
          <w:sz w:val="20"/>
        </w:rPr>
        <w:t>PROJEKT</w:t>
      </w:r>
      <w:r>
        <w:rPr>
          <w:spacing w:val="-14"/>
          <w:sz w:val="20"/>
        </w:rPr>
        <w:t> </w:t>
      </w:r>
      <w:r>
        <w:rPr>
          <w:sz w:val="20"/>
        </w:rPr>
        <w:t>TECHNICZNY</w:t>
      </w:r>
      <w:r>
        <w:rPr>
          <w:spacing w:val="-10"/>
          <w:sz w:val="20"/>
        </w:rPr>
        <w:t> </w:t>
      </w:r>
      <w:r>
        <w:rPr>
          <w:sz w:val="20"/>
        </w:rPr>
        <w:t>TERMOMODERNIZACJI</w:t>
      </w:r>
      <w:r>
        <w:rPr>
          <w:spacing w:val="-7"/>
          <w:sz w:val="20"/>
        </w:rPr>
        <w:t> </w:t>
      </w:r>
      <w:r>
        <w:rPr>
          <w:sz w:val="20"/>
        </w:rPr>
        <w:t>OBIEKTU</w:t>
      </w:r>
      <w:r>
        <w:rPr>
          <w:spacing w:val="-11"/>
          <w:sz w:val="20"/>
        </w:rPr>
        <w:t> </w:t>
      </w:r>
      <w:r>
        <w:rPr>
          <w:sz w:val="20"/>
        </w:rPr>
        <w:t>INTERNATU</w:t>
      </w:r>
      <w:r>
        <w:rPr>
          <w:spacing w:val="-11"/>
          <w:sz w:val="20"/>
        </w:rPr>
        <w:t> </w:t>
      </w:r>
      <w:r>
        <w:rPr>
          <w:sz w:val="20"/>
        </w:rPr>
        <w:t>ZESPOŁU</w:t>
      </w:r>
      <w:r>
        <w:rPr>
          <w:spacing w:val="-12"/>
          <w:sz w:val="20"/>
        </w:rPr>
        <w:t> </w:t>
      </w:r>
      <w:r>
        <w:rPr>
          <w:sz w:val="20"/>
        </w:rPr>
        <w:t>SZKÓŁ</w:t>
      </w:r>
      <w:r>
        <w:rPr>
          <w:spacing w:val="-11"/>
          <w:sz w:val="20"/>
        </w:rPr>
        <w:t> </w:t>
      </w:r>
      <w:r>
        <w:rPr>
          <w:sz w:val="20"/>
        </w:rPr>
        <w:t>MORSKICH</w:t>
      </w:r>
      <w:r>
        <w:rPr>
          <w:spacing w:val="-11"/>
          <w:sz w:val="20"/>
        </w:rPr>
        <w:t> </w:t>
      </w:r>
      <w:r>
        <w:rPr>
          <w:sz w:val="20"/>
        </w:rPr>
        <w:t>W</w:t>
      </w:r>
      <w:r>
        <w:rPr>
          <w:spacing w:val="-11"/>
          <w:sz w:val="20"/>
        </w:rPr>
        <w:t> </w:t>
      </w:r>
      <w:r>
        <w:rPr>
          <w:spacing w:val="-2"/>
          <w:sz w:val="20"/>
        </w:rPr>
        <w:t>DARŁOWIE</w:t>
      </w:r>
    </w:p>
    <w:p>
      <w:pPr>
        <w:spacing w:before="241"/>
        <w:ind w:left="360" w:right="0" w:firstLine="0"/>
        <w:jc w:val="left"/>
        <w:rPr>
          <w:sz w:val="20"/>
        </w:rPr>
      </w:pPr>
      <w:r>
        <w:rPr>
          <w:spacing w:val="-2"/>
          <w:sz w:val="20"/>
        </w:rPr>
        <w:t>wykonany</w:t>
      </w:r>
      <w:r>
        <w:rPr>
          <w:sz w:val="20"/>
        </w:rPr>
        <w:t> </w:t>
      </w:r>
      <w:r>
        <w:rPr>
          <w:spacing w:val="-2"/>
          <w:sz w:val="20"/>
        </w:rPr>
        <w:t>został zgodnie</w:t>
      </w:r>
      <w:r>
        <w:rPr>
          <w:spacing w:val="-3"/>
          <w:sz w:val="20"/>
        </w:rPr>
        <w:t> </w:t>
      </w:r>
      <w:r>
        <w:rPr>
          <w:spacing w:val="-2"/>
          <w:sz w:val="20"/>
        </w:rPr>
        <w:t>z</w:t>
      </w:r>
      <w:r>
        <w:rPr>
          <w:spacing w:val="9"/>
          <w:sz w:val="20"/>
        </w:rPr>
        <w:t> </w:t>
      </w:r>
      <w:r>
        <w:rPr>
          <w:spacing w:val="-2"/>
          <w:sz w:val="20"/>
        </w:rPr>
        <w:t>obowiązującymi</w:t>
      </w:r>
      <w:r>
        <w:rPr>
          <w:spacing w:val="3"/>
          <w:sz w:val="20"/>
        </w:rPr>
        <w:t> </w:t>
      </w:r>
      <w:r>
        <w:rPr>
          <w:spacing w:val="-2"/>
          <w:sz w:val="20"/>
        </w:rPr>
        <w:t>przepisami</w:t>
      </w:r>
      <w:r>
        <w:rPr>
          <w:spacing w:val="3"/>
          <w:sz w:val="20"/>
        </w:rPr>
        <w:t> </w:t>
      </w:r>
      <w:r>
        <w:rPr>
          <w:spacing w:val="-2"/>
          <w:sz w:val="20"/>
        </w:rPr>
        <w:t>oraz</w:t>
      </w:r>
      <w:r>
        <w:rPr>
          <w:spacing w:val="3"/>
          <w:sz w:val="20"/>
        </w:rPr>
        <w:t> </w:t>
      </w:r>
      <w:r>
        <w:rPr>
          <w:spacing w:val="-2"/>
          <w:sz w:val="20"/>
        </w:rPr>
        <w:t>zasadami</w:t>
      </w:r>
      <w:r>
        <w:rPr>
          <w:spacing w:val="4"/>
          <w:sz w:val="20"/>
        </w:rPr>
        <w:t> </w:t>
      </w:r>
      <w:r>
        <w:rPr>
          <w:spacing w:val="-2"/>
          <w:sz w:val="20"/>
        </w:rPr>
        <w:t>wiedzy</w:t>
      </w:r>
      <w:r>
        <w:rPr>
          <w:spacing w:val="1"/>
          <w:sz w:val="20"/>
        </w:rPr>
        <w:t> </w:t>
      </w:r>
      <w:r>
        <w:rPr>
          <w:spacing w:val="-2"/>
          <w:sz w:val="20"/>
        </w:rPr>
        <w:t>technicznej.</w:t>
      </w:r>
    </w:p>
    <w:p>
      <w:pPr>
        <w:pStyle w:val="BodyText"/>
        <w:rPr>
          <w:sz w:val="20"/>
        </w:rPr>
      </w:pPr>
    </w:p>
    <w:tbl>
      <w:tblPr>
        <w:tblW w:w="0" w:type="auto"/>
        <w:jc w:val="left"/>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132"/>
        <w:gridCol w:w="4820"/>
        <w:gridCol w:w="1416"/>
        <w:gridCol w:w="2054"/>
      </w:tblGrid>
      <w:tr>
        <w:trPr>
          <w:trHeight w:val="441" w:hRule="atLeast"/>
        </w:trPr>
        <w:tc>
          <w:tcPr>
            <w:tcW w:w="2132" w:type="dxa"/>
            <w:tcBorders>
              <w:left w:val="nil"/>
            </w:tcBorders>
          </w:tcPr>
          <w:p>
            <w:pPr>
              <w:pStyle w:val="TableParagraph"/>
              <w:spacing w:line="240" w:lineRule="auto" w:before="0"/>
              <w:ind w:left="0"/>
              <w:rPr>
                <w:rFonts w:ascii="Times New Roman"/>
                <w:sz w:val="20"/>
              </w:rPr>
            </w:pPr>
          </w:p>
        </w:tc>
        <w:tc>
          <w:tcPr>
            <w:tcW w:w="4820" w:type="dxa"/>
          </w:tcPr>
          <w:p>
            <w:pPr>
              <w:pStyle w:val="TableParagraph"/>
              <w:spacing w:line="240" w:lineRule="auto"/>
              <w:ind w:left="134"/>
              <w:rPr>
                <w:sz w:val="18"/>
              </w:rPr>
            </w:pPr>
            <w:r>
              <w:rPr>
                <w:sz w:val="18"/>
              </w:rPr>
              <w:t>Imię</w:t>
            </w:r>
            <w:r>
              <w:rPr>
                <w:spacing w:val="-11"/>
                <w:sz w:val="18"/>
              </w:rPr>
              <w:t> </w:t>
            </w:r>
            <w:r>
              <w:rPr>
                <w:sz w:val="18"/>
              </w:rPr>
              <w:t>Nazwisko,</w:t>
            </w:r>
            <w:r>
              <w:rPr>
                <w:spacing w:val="-5"/>
                <w:sz w:val="18"/>
              </w:rPr>
              <w:t> </w:t>
            </w:r>
            <w:r>
              <w:rPr>
                <w:sz w:val="18"/>
              </w:rPr>
              <w:t>specjalność,</w:t>
            </w:r>
            <w:r>
              <w:rPr>
                <w:spacing w:val="-5"/>
                <w:sz w:val="18"/>
              </w:rPr>
              <w:t> </w:t>
            </w:r>
            <w:r>
              <w:rPr>
                <w:sz w:val="18"/>
              </w:rPr>
              <w:t>numer</w:t>
            </w:r>
            <w:r>
              <w:rPr>
                <w:spacing w:val="-8"/>
                <w:sz w:val="18"/>
              </w:rPr>
              <w:t> </w:t>
            </w:r>
            <w:r>
              <w:rPr>
                <w:spacing w:val="-2"/>
                <w:sz w:val="18"/>
              </w:rPr>
              <w:t>uprawnień</w:t>
            </w:r>
          </w:p>
        </w:tc>
        <w:tc>
          <w:tcPr>
            <w:tcW w:w="1416" w:type="dxa"/>
          </w:tcPr>
          <w:p>
            <w:pPr>
              <w:pStyle w:val="TableParagraph"/>
              <w:spacing w:line="220" w:lineRule="atLeast" w:before="0"/>
              <w:ind w:left="145" w:right="29"/>
              <w:rPr>
                <w:sz w:val="18"/>
              </w:rPr>
            </w:pPr>
            <w:r>
              <w:rPr>
                <w:spacing w:val="-4"/>
                <w:sz w:val="18"/>
              </w:rPr>
              <w:t>Data</w:t>
            </w:r>
            <w:r>
              <w:rPr>
                <w:sz w:val="18"/>
              </w:rPr>
              <w:t> </w:t>
            </w:r>
            <w:r>
              <w:rPr>
                <w:spacing w:val="-2"/>
                <w:sz w:val="18"/>
              </w:rPr>
              <w:t>opracowania</w:t>
            </w:r>
          </w:p>
        </w:tc>
        <w:tc>
          <w:tcPr>
            <w:tcW w:w="2054" w:type="dxa"/>
            <w:tcBorders>
              <w:right w:val="nil"/>
            </w:tcBorders>
          </w:tcPr>
          <w:p>
            <w:pPr>
              <w:pStyle w:val="TableParagraph"/>
              <w:spacing w:line="240" w:lineRule="auto"/>
              <w:ind w:left="390"/>
              <w:rPr>
                <w:sz w:val="18"/>
              </w:rPr>
            </w:pPr>
            <w:r>
              <w:rPr>
                <w:spacing w:val="-2"/>
                <w:sz w:val="18"/>
              </w:rPr>
              <w:t>Podpis</w:t>
            </w:r>
          </w:p>
        </w:tc>
      </w:tr>
      <w:tr>
        <w:trPr>
          <w:trHeight w:val="877" w:hRule="atLeast"/>
        </w:trPr>
        <w:tc>
          <w:tcPr>
            <w:tcW w:w="2132" w:type="dxa"/>
            <w:tcBorders>
              <w:left w:val="nil"/>
            </w:tcBorders>
          </w:tcPr>
          <w:p>
            <w:pPr>
              <w:pStyle w:val="TableParagraph"/>
              <w:spacing w:line="240" w:lineRule="auto"/>
              <w:ind w:left="408"/>
              <w:rPr>
                <w:sz w:val="18"/>
              </w:rPr>
            </w:pPr>
            <w:r>
              <w:rPr>
                <w:sz w:val="18"/>
              </w:rPr>
              <w:t>Główny</w:t>
            </w:r>
            <w:r>
              <w:rPr>
                <w:spacing w:val="-7"/>
                <w:sz w:val="18"/>
              </w:rPr>
              <w:t> </w:t>
            </w:r>
            <w:r>
              <w:rPr>
                <w:spacing w:val="-2"/>
                <w:sz w:val="18"/>
              </w:rPr>
              <w:t>Projektant</w:t>
            </w:r>
          </w:p>
          <w:p>
            <w:pPr>
              <w:pStyle w:val="TableParagraph"/>
              <w:spacing w:line="240" w:lineRule="auto"/>
              <w:ind w:left="408"/>
              <w:rPr>
                <w:sz w:val="18"/>
              </w:rPr>
            </w:pPr>
            <w:r>
              <w:rPr>
                <w:spacing w:val="-2"/>
                <w:sz w:val="18"/>
              </w:rPr>
              <w:t>Architektura</w:t>
            </w:r>
          </w:p>
        </w:tc>
        <w:tc>
          <w:tcPr>
            <w:tcW w:w="4820" w:type="dxa"/>
          </w:tcPr>
          <w:p>
            <w:pPr>
              <w:pStyle w:val="TableParagraph"/>
              <w:spacing w:line="240" w:lineRule="auto"/>
              <w:ind w:left="134"/>
              <w:rPr>
                <w:b/>
                <w:sz w:val="18"/>
              </w:rPr>
            </w:pPr>
            <w:r>
              <w:rPr>
                <w:b/>
                <w:sz w:val="18"/>
              </w:rPr>
              <w:t>mgr</w:t>
            </w:r>
            <w:r>
              <w:rPr>
                <w:b/>
                <w:spacing w:val="-4"/>
                <w:sz w:val="18"/>
              </w:rPr>
              <w:t> </w:t>
            </w:r>
            <w:r>
              <w:rPr>
                <w:b/>
                <w:sz w:val="18"/>
              </w:rPr>
              <w:t>inż.</w:t>
            </w:r>
            <w:r>
              <w:rPr>
                <w:b/>
                <w:spacing w:val="-7"/>
                <w:sz w:val="18"/>
              </w:rPr>
              <w:t> </w:t>
            </w:r>
            <w:r>
              <w:rPr>
                <w:b/>
                <w:sz w:val="18"/>
              </w:rPr>
              <w:t>arch.</w:t>
            </w:r>
            <w:r>
              <w:rPr>
                <w:b/>
                <w:spacing w:val="-6"/>
                <w:sz w:val="18"/>
              </w:rPr>
              <w:t> </w:t>
            </w:r>
            <w:r>
              <w:rPr>
                <w:b/>
                <w:sz w:val="18"/>
              </w:rPr>
              <w:t>Aleksandra</w:t>
            </w:r>
            <w:r>
              <w:rPr>
                <w:b/>
                <w:spacing w:val="-5"/>
                <w:sz w:val="18"/>
              </w:rPr>
              <w:t> </w:t>
            </w:r>
            <w:r>
              <w:rPr>
                <w:b/>
                <w:spacing w:val="-4"/>
                <w:sz w:val="18"/>
              </w:rPr>
              <w:t>Gorol</w:t>
            </w:r>
          </w:p>
          <w:p>
            <w:pPr>
              <w:pStyle w:val="TableParagraph"/>
              <w:spacing w:line="218" w:lineRule="exact"/>
              <w:ind w:left="134"/>
              <w:rPr>
                <w:sz w:val="18"/>
              </w:rPr>
            </w:pPr>
            <w:r>
              <w:rPr>
                <w:sz w:val="18"/>
              </w:rPr>
              <w:t>uprawnienia</w:t>
            </w:r>
            <w:r>
              <w:rPr>
                <w:spacing w:val="-7"/>
                <w:sz w:val="18"/>
              </w:rPr>
              <w:t> </w:t>
            </w:r>
            <w:r>
              <w:rPr>
                <w:spacing w:val="-2"/>
                <w:sz w:val="18"/>
              </w:rPr>
              <w:t>budowlane</w:t>
            </w:r>
          </w:p>
          <w:p>
            <w:pPr>
              <w:pStyle w:val="TableParagraph"/>
              <w:spacing w:line="218" w:lineRule="exact" w:before="0"/>
              <w:ind w:left="134"/>
              <w:rPr>
                <w:sz w:val="18"/>
              </w:rPr>
            </w:pPr>
            <w:r>
              <w:rPr>
                <w:sz w:val="18"/>
              </w:rPr>
              <w:t>w</w:t>
            </w:r>
            <w:r>
              <w:rPr>
                <w:spacing w:val="-4"/>
                <w:sz w:val="18"/>
              </w:rPr>
              <w:t> </w:t>
            </w:r>
            <w:r>
              <w:rPr>
                <w:sz w:val="18"/>
              </w:rPr>
              <w:t>specjalności</w:t>
            </w:r>
            <w:r>
              <w:rPr>
                <w:spacing w:val="-1"/>
                <w:sz w:val="18"/>
              </w:rPr>
              <w:t> </w:t>
            </w:r>
            <w:r>
              <w:rPr>
                <w:spacing w:val="-2"/>
                <w:sz w:val="18"/>
              </w:rPr>
              <w:t>architektonicznej</w:t>
            </w:r>
          </w:p>
          <w:p>
            <w:pPr>
              <w:pStyle w:val="TableParagraph"/>
              <w:spacing w:line="199" w:lineRule="exact"/>
              <w:ind w:left="134"/>
              <w:rPr>
                <w:sz w:val="18"/>
              </w:rPr>
            </w:pPr>
            <w:r>
              <w:rPr>
                <w:sz w:val="18"/>
              </w:rPr>
              <w:t>nr</w:t>
            </w:r>
            <w:r>
              <w:rPr>
                <w:spacing w:val="2"/>
                <w:sz w:val="18"/>
              </w:rPr>
              <w:t> </w:t>
            </w:r>
            <w:r>
              <w:rPr>
                <w:spacing w:val="-2"/>
                <w:sz w:val="18"/>
              </w:rPr>
              <w:t>06/DSOKK/2018</w:t>
            </w:r>
          </w:p>
        </w:tc>
        <w:tc>
          <w:tcPr>
            <w:tcW w:w="1416" w:type="dxa"/>
          </w:tcPr>
          <w:p>
            <w:pPr>
              <w:pStyle w:val="TableParagraph"/>
              <w:spacing w:line="240" w:lineRule="auto" w:before="2"/>
              <w:ind w:left="0"/>
              <w:rPr>
                <w:sz w:val="18"/>
              </w:rPr>
            </w:pPr>
          </w:p>
          <w:p>
            <w:pPr>
              <w:pStyle w:val="TableParagraph"/>
              <w:spacing w:line="240" w:lineRule="auto" w:before="0"/>
              <w:ind w:left="289"/>
              <w:rPr>
                <w:sz w:val="18"/>
              </w:rPr>
            </w:pPr>
            <w:r>
              <w:rPr>
                <w:spacing w:val="-2"/>
                <w:sz w:val="18"/>
              </w:rPr>
              <w:t>04.2026</w:t>
            </w:r>
          </w:p>
        </w:tc>
        <w:tc>
          <w:tcPr>
            <w:tcW w:w="2054" w:type="dxa"/>
            <w:tcBorders>
              <w:right w:val="nil"/>
            </w:tcBorders>
          </w:tcPr>
          <w:p>
            <w:pPr>
              <w:pStyle w:val="TableParagraph"/>
              <w:spacing w:line="240" w:lineRule="auto" w:before="0"/>
              <w:ind w:left="0"/>
              <w:rPr>
                <w:rFonts w:ascii="Times New Roman"/>
                <w:sz w:val="20"/>
              </w:rPr>
            </w:pPr>
          </w:p>
        </w:tc>
      </w:tr>
    </w:tbl>
    <w:p>
      <w:pPr>
        <w:pStyle w:val="TableParagraph"/>
        <w:spacing w:after="0" w:line="240" w:lineRule="auto"/>
        <w:rPr>
          <w:rFonts w:ascii="Times New Roman"/>
          <w:sz w:val="20"/>
        </w:rPr>
        <w:sectPr>
          <w:footerReference w:type="default" r:id="rId7"/>
          <w:pgSz w:w="12240" w:h="15840"/>
          <w:pgMar w:header="0" w:footer="920" w:top="1420" w:bottom="1100" w:left="720" w:right="360"/>
          <w:pgNumType w:start="2"/>
        </w:sectPr>
      </w:pPr>
    </w:p>
    <w:p>
      <w:pPr>
        <w:spacing w:before="81"/>
        <w:ind w:left="360" w:right="0" w:firstLine="0"/>
        <w:jc w:val="left"/>
        <w:rPr>
          <w:rFonts w:ascii="Verdana" w:hAnsi="Verdana"/>
          <w:sz w:val="20"/>
        </w:rPr>
      </w:pPr>
      <w:r>
        <w:rPr>
          <w:rFonts w:ascii="Verdana" w:hAnsi="Verdana"/>
          <w:sz w:val="20"/>
        </w:rPr>
        <w:t>SPIS</w:t>
      </w:r>
      <w:r>
        <w:rPr>
          <w:rFonts w:ascii="Verdana" w:hAnsi="Verdana"/>
          <w:spacing w:val="-12"/>
          <w:sz w:val="20"/>
        </w:rPr>
        <w:t> </w:t>
      </w:r>
      <w:r>
        <w:rPr>
          <w:rFonts w:ascii="Verdana" w:hAnsi="Verdana"/>
          <w:sz w:val="20"/>
        </w:rPr>
        <w:t>ZAWARTOŚCI</w:t>
      </w:r>
      <w:r>
        <w:rPr>
          <w:rFonts w:ascii="Verdana" w:hAnsi="Verdana"/>
          <w:spacing w:val="-7"/>
          <w:sz w:val="20"/>
        </w:rPr>
        <w:t> </w:t>
      </w:r>
      <w:r>
        <w:rPr>
          <w:rFonts w:ascii="Verdana" w:hAnsi="Verdana"/>
          <w:spacing w:val="-2"/>
          <w:sz w:val="20"/>
        </w:rPr>
        <w:t>DOKUMENTACJI:</w:t>
      </w:r>
    </w:p>
    <w:p>
      <w:pPr>
        <w:pStyle w:val="BodyText"/>
        <w:spacing w:before="26" w:after="1"/>
        <w:rPr>
          <w:rFonts w:ascii="Verdana"/>
          <w:sz w:val="20"/>
        </w:rPr>
      </w:pP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9"/>
        <w:gridCol w:w="1330"/>
      </w:tblGrid>
      <w:tr>
        <w:trPr>
          <w:trHeight w:val="268" w:hRule="atLeast"/>
        </w:trPr>
        <w:tc>
          <w:tcPr>
            <w:tcW w:w="8989" w:type="dxa"/>
            <w:tcBorders>
              <w:left w:val="nil"/>
            </w:tcBorders>
          </w:tcPr>
          <w:p>
            <w:pPr>
              <w:pStyle w:val="TableParagraph"/>
              <w:rPr>
                <w:sz w:val="22"/>
              </w:rPr>
            </w:pPr>
            <w:r>
              <w:rPr>
                <w:sz w:val="22"/>
              </w:rPr>
              <w:t>STRONA</w:t>
            </w:r>
            <w:r>
              <w:rPr>
                <w:spacing w:val="-8"/>
                <w:sz w:val="22"/>
              </w:rPr>
              <w:t> </w:t>
            </w:r>
            <w:r>
              <w:rPr>
                <w:spacing w:val="-2"/>
                <w:sz w:val="22"/>
              </w:rPr>
              <w:t>TYTUŁOWA</w:t>
            </w:r>
          </w:p>
        </w:tc>
        <w:tc>
          <w:tcPr>
            <w:tcW w:w="1330" w:type="dxa"/>
            <w:tcBorders>
              <w:right w:val="nil"/>
            </w:tcBorders>
          </w:tcPr>
          <w:p>
            <w:pPr>
              <w:pStyle w:val="TableParagraph"/>
              <w:ind w:left="105"/>
              <w:rPr>
                <w:sz w:val="22"/>
              </w:rPr>
            </w:pPr>
            <w:r>
              <w:rPr>
                <w:spacing w:val="-2"/>
                <w:sz w:val="22"/>
              </w:rPr>
              <w:t>str.1</w:t>
            </w:r>
          </w:p>
        </w:tc>
      </w:tr>
      <w:tr>
        <w:trPr>
          <w:trHeight w:val="268" w:hRule="atLeast"/>
        </w:trPr>
        <w:tc>
          <w:tcPr>
            <w:tcW w:w="8989" w:type="dxa"/>
            <w:tcBorders>
              <w:left w:val="nil"/>
            </w:tcBorders>
          </w:tcPr>
          <w:p>
            <w:pPr>
              <w:pStyle w:val="TableParagraph"/>
              <w:spacing w:before="2"/>
              <w:rPr>
                <w:sz w:val="22"/>
              </w:rPr>
            </w:pPr>
            <w:r>
              <w:rPr>
                <w:sz w:val="22"/>
              </w:rPr>
              <w:t>OŚWIADCZENIE</w:t>
            </w:r>
            <w:r>
              <w:rPr>
                <w:spacing w:val="-10"/>
                <w:sz w:val="22"/>
              </w:rPr>
              <w:t> </w:t>
            </w:r>
            <w:r>
              <w:rPr>
                <w:spacing w:val="-2"/>
                <w:sz w:val="22"/>
              </w:rPr>
              <w:t>PROJEKTANTÓW</w:t>
            </w:r>
          </w:p>
        </w:tc>
        <w:tc>
          <w:tcPr>
            <w:tcW w:w="1330" w:type="dxa"/>
            <w:tcBorders>
              <w:right w:val="nil"/>
            </w:tcBorders>
          </w:tcPr>
          <w:p>
            <w:pPr>
              <w:pStyle w:val="TableParagraph"/>
              <w:spacing w:before="2"/>
              <w:ind w:left="105"/>
              <w:rPr>
                <w:sz w:val="22"/>
              </w:rPr>
            </w:pPr>
            <w:r>
              <w:rPr>
                <w:spacing w:val="-2"/>
                <w:sz w:val="22"/>
              </w:rPr>
              <w:t>str.2</w:t>
            </w:r>
          </w:p>
        </w:tc>
      </w:tr>
      <w:tr>
        <w:trPr>
          <w:trHeight w:val="268" w:hRule="atLeast"/>
        </w:trPr>
        <w:tc>
          <w:tcPr>
            <w:tcW w:w="8989" w:type="dxa"/>
            <w:tcBorders>
              <w:left w:val="nil"/>
            </w:tcBorders>
          </w:tcPr>
          <w:p>
            <w:pPr>
              <w:pStyle w:val="TableParagraph"/>
              <w:rPr>
                <w:sz w:val="22"/>
              </w:rPr>
            </w:pPr>
            <w:r>
              <w:rPr>
                <w:sz w:val="22"/>
              </w:rPr>
              <w:t>SPIS</w:t>
            </w:r>
            <w:r>
              <w:rPr>
                <w:spacing w:val="-1"/>
                <w:sz w:val="22"/>
              </w:rPr>
              <w:t> </w:t>
            </w:r>
            <w:r>
              <w:rPr>
                <w:spacing w:val="-2"/>
                <w:sz w:val="22"/>
              </w:rPr>
              <w:t>TREŚCI</w:t>
            </w:r>
          </w:p>
        </w:tc>
        <w:tc>
          <w:tcPr>
            <w:tcW w:w="1330" w:type="dxa"/>
            <w:tcBorders>
              <w:right w:val="nil"/>
            </w:tcBorders>
          </w:tcPr>
          <w:p>
            <w:pPr>
              <w:pStyle w:val="TableParagraph"/>
              <w:ind w:left="105"/>
              <w:rPr>
                <w:sz w:val="22"/>
              </w:rPr>
            </w:pPr>
            <w:r>
              <w:rPr>
                <w:spacing w:val="-2"/>
                <w:sz w:val="22"/>
              </w:rPr>
              <w:t>str.3</w:t>
            </w:r>
          </w:p>
        </w:tc>
      </w:tr>
      <w:tr>
        <w:trPr>
          <w:trHeight w:val="268" w:hRule="atLeast"/>
        </w:trPr>
        <w:tc>
          <w:tcPr>
            <w:tcW w:w="8989" w:type="dxa"/>
            <w:tcBorders>
              <w:left w:val="nil"/>
            </w:tcBorders>
          </w:tcPr>
          <w:p>
            <w:pPr>
              <w:pStyle w:val="TableParagraph"/>
              <w:rPr>
                <w:sz w:val="22"/>
              </w:rPr>
            </w:pPr>
            <w:r>
              <w:rPr>
                <w:spacing w:val="-2"/>
                <w:sz w:val="22"/>
              </w:rPr>
              <w:t>1.</w:t>
            </w:r>
            <w:r>
              <w:rPr>
                <w:spacing w:val="-3"/>
                <w:sz w:val="22"/>
              </w:rPr>
              <w:t> </w:t>
            </w:r>
            <w:r>
              <w:rPr>
                <w:spacing w:val="-2"/>
                <w:sz w:val="22"/>
              </w:rPr>
              <w:t>PRZEDMIOT</w:t>
            </w:r>
            <w:r>
              <w:rPr>
                <w:spacing w:val="-4"/>
                <w:sz w:val="22"/>
              </w:rPr>
              <w:t> </w:t>
            </w:r>
            <w:r>
              <w:rPr>
                <w:spacing w:val="-2"/>
                <w:sz w:val="22"/>
              </w:rPr>
              <w:t>ZAMIERZENIA,</w:t>
            </w:r>
            <w:r>
              <w:rPr>
                <w:sz w:val="22"/>
              </w:rPr>
              <w:t> </w:t>
            </w:r>
            <w:r>
              <w:rPr>
                <w:spacing w:val="-2"/>
                <w:sz w:val="22"/>
              </w:rPr>
              <w:t>ZAKRES</w:t>
            </w:r>
            <w:r>
              <w:rPr>
                <w:spacing w:val="-3"/>
                <w:sz w:val="22"/>
              </w:rPr>
              <w:t> </w:t>
            </w:r>
            <w:r>
              <w:rPr>
                <w:spacing w:val="-2"/>
                <w:sz w:val="22"/>
              </w:rPr>
              <w:t>I</w:t>
            </w:r>
            <w:r>
              <w:rPr>
                <w:spacing w:val="-1"/>
                <w:sz w:val="22"/>
              </w:rPr>
              <w:t> </w:t>
            </w:r>
            <w:r>
              <w:rPr>
                <w:spacing w:val="-2"/>
                <w:sz w:val="22"/>
              </w:rPr>
              <w:t>PODSTAWA</w:t>
            </w:r>
            <w:r>
              <w:rPr>
                <w:sz w:val="22"/>
              </w:rPr>
              <w:t> </w:t>
            </w:r>
            <w:r>
              <w:rPr>
                <w:spacing w:val="-2"/>
                <w:sz w:val="22"/>
              </w:rPr>
              <w:t>OPRACOWANIA</w:t>
            </w:r>
          </w:p>
        </w:tc>
        <w:tc>
          <w:tcPr>
            <w:tcW w:w="1330" w:type="dxa"/>
            <w:tcBorders>
              <w:right w:val="nil"/>
            </w:tcBorders>
          </w:tcPr>
          <w:p>
            <w:pPr>
              <w:pStyle w:val="TableParagraph"/>
              <w:ind w:left="105"/>
              <w:rPr>
                <w:sz w:val="22"/>
              </w:rPr>
            </w:pPr>
            <w:r>
              <w:rPr>
                <w:spacing w:val="-2"/>
                <w:sz w:val="22"/>
              </w:rPr>
              <w:t>str.5</w:t>
            </w:r>
          </w:p>
        </w:tc>
      </w:tr>
      <w:tr>
        <w:trPr>
          <w:trHeight w:val="268" w:hRule="atLeast"/>
        </w:trPr>
        <w:tc>
          <w:tcPr>
            <w:tcW w:w="8989" w:type="dxa"/>
            <w:tcBorders>
              <w:left w:val="nil"/>
            </w:tcBorders>
          </w:tcPr>
          <w:p>
            <w:pPr>
              <w:pStyle w:val="TableParagraph"/>
              <w:rPr>
                <w:sz w:val="22"/>
              </w:rPr>
            </w:pPr>
            <w:r>
              <w:rPr>
                <w:sz w:val="22"/>
              </w:rPr>
              <w:t>2.</w:t>
            </w:r>
            <w:r>
              <w:rPr>
                <w:spacing w:val="-7"/>
                <w:sz w:val="22"/>
              </w:rPr>
              <w:t> </w:t>
            </w:r>
            <w:r>
              <w:rPr>
                <w:sz w:val="22"/>
              </w:rPr>
              <w:t>OPIS</w:t>
            </w:r>
            <w:r>
              <w:rPr>
                <w:spacing w:val="-7"/>
                <w:sz w:val="22"/>
              </w:rPr>
              <w:t> </w:t>
            </w:r>
            <w:r>
              <w:rPr>
                <w:sz w:val="22"/>
              </w:rPr>
              <w:t>TECHNICZNY</w:t>
            </w:r>
            <w:r>
              <w:rPr>
                <w:spacing w:val="-7"/>
                <w:sz w:val="22"/>
              </w:rPr>
              <w:t> </w:t>
            </w:r>
            <w:r>
              <w:rPr>
                <w:sz w:val="22"/>
              </w:rPr>
              <w:t>ZAKRESU</w:t>
            </w:r>
            <w:r>
              <w:rPr>
                <w:spacing w:val="-5"/>
                <w:sz w:val="22"/>
              </w:rPr>
              <w:t> </w:t>
            </w:r>
            <w:r>
              <w:rPr>
                <w:sz w:val="22"/>
              </w:rPr>
              <w:t>ROBÓT</w:t>
            </w:r>
            <w:r>
              <w:rPr>
                <w:spacing w:val="-8"/>
                <w:sz w:val="22"/>
              </w:rPr>
              <w:t> </w:t>
            </w:r>
            <w:r>
              <w:rPr>
                <w:sz w:val="22"/>
              </w:rPr>
              <w:t>I</w:t>
            </w:r>
            <w:r>
              <w:rPr>
                <w:spacing w:val="-5"/>
                <w:sz w:val="22"/>
              </w:rPr>
              <w:t> </w:t>
            </w:r>
            <w:r>
              <w:rPr>
                <w:sz w:val="22"/>
              </w:rPr>
              <w:t>SPOSOBU</w:t>
            </w:r>
            <w:r>
              <w:rPr>
                <w:spacing w:val="-4"/>
                <w:sz w:val="22"/>
              </w:rPr>
              <w:t> </w:t>
            </w:r>
            <w:r>
              <w:rPr>
                <w:spacing w:val="-2"/>
                <w:sz w:val="22"/>
              </w:rPr>
              <w:t>WYKONANIA</w:t>
            </w:r>
          </w:p>
        </w:tc>
        <w:tc>
          <w:tcPr>
            <w:tcW w:w="1330" w:type="dxa"/>
            <w:tcBorders>
              <w:right w:val="nil"/>
            </w:tcBorders>
          </w:tcPr>
          <w:p>
            <w:pPr>
              <w:pStyle w:val="TableParagraph"/>
              <w:ind w:left="105"/>
              <w:rPr>
                <w:sz w:val="22"/>
              </w:rPr>
            </w:pPr>
            <w:r>
              <w:rPr>
                <w:spacing w:val="-2"/>
                <w:sz w:val="22"/>
              </w:rPr>
              <w:t>str.5</w:t>
            </w:r>
          </w:p>
        </w:tc>
      </w:tr>
      <w:tr>
        <w:trPr>
          <w:trHeight w:val="268" w:hRule="atLeast"/>
        </w:trPr>
        <w:tc>
          <w:tcPr>
            <w:tcW w:w="8989" w:type="dxa"/>
            <w:tcBorders>
              <w:left w:val="nil"/>
            </w:tcBorders>
          </w:tcPr>
          <w:p>
            <w:pPr>
              <w:pStyle w:val="TableParagraph"/>
              <w:rPr>
                <w:sz w:val="22"/>
              </w:rPr>
            </w:pPr>
            <w:r>
              <w:rPr>
                <w:spacing w:val="-2"/>
                <w:sz w:val="22"/>
              </w:rPr>
              <w:t>2.1</w:t>
            </w:r>
            <w:r>
              <w:rPr>
                <w:spacing w:val="-4"/>
                <w:sz w:val="22"/>
              </w:rPr>
              <w:t> </w:t>
            </w:r>
            <w:r>
              <w:rPr>
                <w:spacing w:val="-2"/>
                <w:sz w:val="22"/>
              </w:rPr>
              <w:t>ELEWACJA</w:t>
            </w:r>
            <w:r>
              <w:rPr>
                <w:spacing w:val="1"/>
                <w:sz w:val="22"/>
              </w:rPr>
              <w:t> </w:t>
            </w:r>
            <w:r>
              <w:rPr>
                <w:spacing w:val="-2"/>
                <w:sz w:val="22"/>
              </w:rPr>
              <w:t>BUDYNKU</w:t>
            </w:r>
          </w:p>
        </w:tc>
        <w:tc>
          <w:tcPr>
            <w:tcW w:w="1330" w:type="dxa"/>
            <w:tcBorders>
              <w:right w:val="nil"/>
            </w:tcBorders>
          </w:tcPr>
          <w:p>
            <w:pPr>
              <w:pStyle w:val="TableParagraph"/>
              <w:ind w:left="105"/>
              <w:rPr>
                <w:sz w:val="22"/>
              </w:rPr>
            </w:pPr>
            <w:r>
              <w:rPr>
                <w:spacing w:val="-2"/>
                <w:sz w:val="22"/>
              </w:rPr>
              <w:t>str.8</w:t>
            </w:r>
          </w:p>
        </w:tc>
      </w:tr>
      <w:tr>
        <w:trPr>
          <w:trHeight w:val="268" w:hRule="atLeast"/>
        </w:trPr>
        <w:tc>
          <w:tcPr>
            <w:tcW w:w="8989" w:type="dxa"/>
            <w:tcBorders>
              <w:left w:val="nil"/>
            </w:tcBorders>
          </w:tcPr>
          <w:p>
            <w:pPr>
              <w:pStyle w:val="TableParagraph"/>
              <w:rPr>
                <w:sz w:val="22"/>
              </w:rPr>
            </w:pPr>
            <w:r>
              <w:rPr>
                <w:sz w:val="22"/>
              </w:rPr>
              <w:t>2.2</w:t>
            </w:r>
            <w:r>
              <w:rPr>
                <w:spacing w:val="-11"/>
                <w:sz w:val="22"/>
              </w:rPr>
              <w:t> </w:t>
            </w:r>
            <w:r>
              <w:rPr>
                <w:sz w:val="22"/>
              </w:rPr>
              <w:t>WYMIANA</w:t>
            </w:r>
            <w:r>
              <w:rPr>
                <w:spacing w:val="-8"/>
                <w:sz w:val="22"/>
              </w:rPr>
              <w:t> </w:t>
            </w:r>
            <w:r>
              <w:rPr>
                <w:sz w:val="22"/>
              </w:rPr>
              <w:t>DRZWI</w:t>
            </w:r>
            <w:r>
              <w:rPr>
                <w:spacing w:val="-8"/>
                <w:sz w:val="22"/>
              </w:rPr>
              <w:t> </w:t>
            </w:r>
            <w:r>
              <w:rPr>
                <w:sz w:val="22"/>
              </w:rPr>
              <w:t>WEJŚCIOWYCH</w:t>
            </w:r>
            <w:r>
              <w:rPr>
                <w:spacing w:val="-8"/>
                <w:sz w:val="22"/>
              </w:rPr>
              <w:t> </w:t>
            </w:r>
            <w:r>
              <w:rPr>
                <w:sz w:val="22"/>
              </w:rPr>
              <w:t>DO</w:t>
            </w:r>
            <w:r>
              <w:rPr>
                <w:spacing w:val="-11"/>
                <w:sz w:val="22"/>
              </w:rPr>
              <w:t> </w:t>
            </w:r>
            <w:r>
              <w:rPr>
                <w:spacing w:val="-2"/>
                <w:sz w:val="22"/>
              </w:rPr>
              <w:t>BUDYNKU</w:t>
            </w:r>
          </w:p>
        </w:tc>
        <w:tc>
          <w:tcPr>
            <w:tcW w:w="1330" w:type="dxa"/>
            <w:tcBorders>
              <w:right w:val="nil"/>
            </w:tcBorders>
          </w:tcPr>
          <w:p>
            <w:pPr>
              <w:pStyle w:val="TableParagraph"/>
              <w:ind w:left="105"/>
              <w:rPr>
                <w:sz w:val="22"/>
              </w:rPr>
            </w:pPr>
            <w:r>
              <w:rPr>
                <w:spacing w:val="-2"/>
                <w:sz w:val="22"/>
              </w:rPr>
              <w:t>str.8</w:t>
            </w:r>
          </w:p>
        </w:tc>
      </w:tr>
      <w:tr>
        <w:trPr>
          <w:trHeight w:val="268" w:hRule="atLeast"/>
        </w:trPr>
        <w:tc>
          <w:tcPr>
            <w:tcW w:w="8989" w:type="dxa"/>
            <w:tcBorders>
              <w:left w:val="nil"/>
            </w:tcBorders>
          </w:tcPr>
          <w:p>
            <w:pPr>
              <w:pStyle w:val="TableParagraph"/>
              <w:spacing w:before="2"/>
              <w:rPr>
                <w:sz w:val="22"/>
              </w:rPr>
            </w:pPr>
            <w:r>
              <w:rPr>
                <w:sz w:val="22"/>
              </w:rPr>
              <w:t>2.3</w:t>
            </w:r>
            <w:r>
              <w:rPr>
                <w:spacing w:val="-11"/>
                <w:sz w:val="22"/>
              </w:rPr>
              <w:t> </w:t>
            </w:r>
            <w:r>
              <w:rPr>
                <w:sz w:val="22"/>
              </w:rPr>
              <w:t>OCIEPLENIE</w:t>
            </w:r>
            <w:r>
              <w:rPr>
                <w:spacing w:val="-8"/>
                <w:sz w:val="22"/>
              </w:rPr>
              <w:t> </w:t>
            </w:r>
            <w:r>
              <w:rPr>
                <w:sz w:val="22"/>
              </w:rPr>
              <w:t>ŚCIAN</w:t>
            </w:r>
            <w:r>
              <w:rPr>
                <w:spacing w:val="-8"/>
                <w:sz w:val="22"/>
              </w:rPr>
              <w:t> </w:t>
            </w:r>
            <w:r>
              <w:rPr>
                <w:sz w:val="22"/>
              </w:rPr>
              <w:t>ZEWNĘTRZNYCH</w:t>
            </w:r>
            <w:r>
              <w:rPr>
                <w:spacing w:val="-9"/>
                <w:sz w:val="22"/>
              </w:rPr>
              <w:t> </w:t>
            </w:r>
            <w:r>
              <w:rPr>
                <w:sz w:val="22"/>
              </w:rPr>
              <w:t>OD</w:t>
            </w:r>
            <w:r>
              <w:rPr>
                <w:spacing w:val="-10"/>
                <w:sz w:val="22"/>
              </w:rPr>
              <w:t> </w:t>
            </w:r>
            <w:r>
              <w:rPr>
                <w:spacing w:val="-2"/>
                <w:sz w:val="22"/>
              </w:rPr>
              <w:t>WEWNĄTRZ</w:t>
            </w:r>
          </w:p>
        </w:tc>
        <w:tc>
          <w:tcPr>
            <w:tcW w:w="1330" w:type="dxa"/>
            <w:tcBorders>
              <w:right w:val="nil"/>
            </w:tcBorders>
          </w:tcPr>
          <w:p>
            <w:pPr>
              <w:pStyle w:val="TableParagraph"/>
              <w:spacing w:before="2"/>
              <w:ind w:left="105"/>
              <w:rPr>
                <w:sz w:val="22"/>
              </w:rPr>
            </w:pPr>
            <w:r>
              <w:rPr>
                <w:spacing w:val="-2"/>
                <w:sz w:val="22"/>
              </w:rPr>
              <w:t>str.9</w:t>
            </w:r>
          </w:p>
        </w:tc>
      </w:tr>
      <w:tr>
        <w:trPr>
          <w:trHeight w:val="268" w:hRule="atLeast"/>
        </w:trPr>
        <w:tc>
          <w:tcPr>
            <w:tcW w:w="8989" w:type="dxa"/>
            <w:tcBorders>
              <w:left w:val="nil"/>
            </w:tcBorders>
          </w:tcPr>
          <w:p>
            <w:pPr>
              <w:pStyle w:val="TableParagraph"/>
              <w:rPr>
                <w:sz w:val="22"/>
              </w:rPr>
            </w:pPr>
            <w:r>
              <w:rPr>
                <w:sz w:val="22"/>
              </w:rPr>
              <w:t>2.4</w:t>
            </w:r>
            <w:r>
              <w:rPr>
                <w:spacing w:val="-11"/>
                <w:sz w:val="22"/>
              </w:rPr>
              <w:t> </w:t>
            </w:r>
            <w:r>
              <w:rPr>
                <w:sz w:val="22"/>
              </w:rPr>
              <w:t>DOCIEPLENIE</w:t>
            </w:r>
            <w:r>
              <w:rPr>
                <w:spacing w:val="-7"/>
                <w:sz w:val="22"/>
              </w:rPr>
              <w:t> </w:t>
            </w:r>
            <w:r>
              <w:rPr>
                <w:sz w:val="22"/>
              </w:rPr>
              <w:t>STROPU</w:t>
            </w:r>
            <w:r>
              <w:rPr>
                <w:spacing w:val="-7"/>
                <w:sz w:val="22"/>
              </w:rPr>
              <w:t> </w:t>
            </w:r>
            <w:r>
              <w:rPr>
                <w:spacing w:val="-2"/>
                <w:sz w:val="22"/>
              </w:rPr>
              <w:t>PODDASZA</w:t>
            </w:r>
          </w:p>
        </w:tc>
        <w:tc>
          <w:tcPr>
            <w:tcW w:w="1330" w:type="dxa"/>
            <w:tcBorders>
              <w:right w:val="nil"/>
            </w:tcBorders>
          </w:tcPr>
          <w:p>
            <w:pPr>
              <w:pStyle w:val="TableParagraph"/>
              <w:ind w:left="105"/>
              <w:rPr>
                <w:sz w:val="22"/>
              </w:rPr>
            </w:pPr>
            <w:r>
              <w:rPr>
                <w:spacing w:val="-2"/>
                <w:sz w:val="22"/>
              </w:rPr>
              <w:t>str.13</w:t>
            </w:r>
          </w:p>
        </w:tc>
      </w:tr>
      <w:tr>
        <w:trPr>
          <w:trHeight w:val="268" w:hRule="atLeast"/>
        </w:trPr>
        <w:tc>
          <w:tcPr>
            <w:tcW w:w="8989" w:type="dxa"/>
            <w:tcBorders>
              <w:left w:val="nil"/>
            </w:tcBorders>
          </w:tcPr>
          <w:p>
            <w:pPr>
              <w:pStyle w:val="TableParagraph"/>
              <w:rPr>
                <w:sz w:val="22"/>
              </w:rPr>
            </w:pPr>
            <w:r>
              <w:rPr>
                <w:sz w:val="22"/>
              </w:rPr>
              <w:t>2.5</w:t>
            </w:r>
            <w:r>
              <w:rPr>
                <w:spacing w:val="-9"/>
                <w:sz w:val="22"/>
              </w:rPr>
              <w:t> </w:t>
            </w:r>
            <w:r>
              <w:rPr>
                <w:sz w:val="22"/>
              </w:rPr>
              <w:t>OCIEPLENIE</w:t>
            </w:r>
            <w:r>
              <w:rPr>
                <w:spacing w:val="-4"/>
                <w:sz w:val="22"/>
              </w:rPr>
              <w:t> </w:t>
            </w:r>
            <w:r>
              <w:rPr>
                <w:sz w:val="22"/>
              </w:rPr>
              <w:t>STROPU</w:t>
            </w:r>
            <w:r>
              <w:rPr>
                <w:spacing w:val="-4"/>
                <w:sz w:val="22"/>
              </w:rPr>
              <w:t> </w:t>
            </w:r>
            <w:r>
              <w:rPr>
                <w:sz w:val="22"/>
              </w:rPr>
              <w:t>NAD</w:t>
            </w:r>
            <w:r>
              <w:rPr>
                <w:spacing w:val="-8"/>
                <w:sz w:val="22"/>
              </w:rPr>
              <w:t> </w:t>
            </w:r>
            <w:r>
              <w:rPr>
                <w:spacing w:val="-2"/>
                <w:sz w:val="22"/>
              </w:rPr>
              <w:t>PRZEJAZDEM</w:t>
            </w:r>
          </w:p>
        </w:tc>
        <w:tc>
          <w:tcPr>
            <w:tcW w:w="1330" w:type="dxa"/>
            <w:tcBorders>
              <w:right w:val="nil"/>
            </w:tcBorders>
          </w:tcPr>
          <w:p>
            <w:pPr>
              <w:pStyle w:val="TableParagraph"/>
              <w:ind w:left="105"/>
              <w:rPr>
                <w:sz w:val="22"/>
              </w:rPr>
            </w:pPr>
            <w:r>
              <w:rPr>
                <w:spacing w:val="-2"/>
                <w:sz w:val="22"/>
              </w:rPr>
              <w:t>str.23</w:t>
            </w:r>
          </w:p>
        </w:tc>
      </w:tr>
    </w:tbl>
    <w:p>
      <w:pPr>
        <w:pStyle w:val="BodyText"/>
        <w:spacing w:before="32"/>
        <w:rPr>
          <w:rFonts w:ascii="Verdana"/>
          <w:sz w:val="20"/>
        </w:rPr>
      </w:pPr>
    </w:p>
    <w:p>
      <w:pPr>
        <w:spacing w:before="0"/>
        <w:ind w:left="360" w:right="0" w:firstLine="0"/>
        <w:jc w:val="left"/>
        <w:rPr>
          <w:b/>
          <w:sz w:val="22"/>
        </w:rPr>
      </w:pPr>
      <w:r>
        <w:rPr>
          <w:b/>
          <w:spacing w:val="-2"/>
          <w:sz w:val="22"/>
        </w:rPr>
        <w:t>ZAŁĄCZNIKI:</w:t>
      </w: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89"/>
        <w:gridCol w:w="1330"/>
      </w:tblGrid>
      <w:tr>
        <w:trPr>
          <w:trHeight w:val="268" w:hRule="atLeast"/>
        </w:trPr>
        <w:tc>
          <w:tcPr>
            <w:tcW w:w="8989" w:type="dxa"/>
            <w:tcBorders>
              <w:left w:val="nil"/>
            </w:tcBorders>
          </w:tcPr>
          <w:p>
            <w:pPr>
              <w:pStyle w:val="TableParagraph"/>
              <w:rPr>
                <w:sz w:val="22"/>
              </w:rPr>
            </w:pPr>
            <w:r>
              <w:rPr>
                <w:spacing w:val="-2"/>
                <w:sz w:val="22"/>
              </w:rPr>
              <w:t>1.</w:t>
            </w:r>
            <w:r>
              <w:rPr>
                <w:spacing w:val="1"/>
                <w:sz w:val="22"/>
              </w:rPr>
              <w:t> </w:t>
            </w:r>
            <w:r>
              <w:rPr>
                <w:spacing w:val="-2"/>
                <w:sz w:val="22"/>
              </w:rPr>
              <w:t>Stwierdzenie</w:t>
            </w:r>
            <w:r>
              <w:rPr>
                <w:spacing w:val="2"/>
                <w:sz w:val="22"/>
              </w:rPr>
              <w:t> </w:t>
            </w:r>
            <w:r>
              <w:rPr>
                <w:spacing w:val="-2"/>
                <w:sz w:val="22"/>
              </w:rPr>
              <w:t>przygotowania</w:t>
            </w:r>
            <w:r>
              <w:rPr>
                <w:spacing w:val="2"/>
                <w:sz w:val="22"/>
              </w:rPr>
              <w:t> </w:t>
            </w:r>
            <w:r>
              <w:rPr>
                <w:spacing w:val="-2"/>
                <w:sz w:val="22"/>
              </w:rPr>
              <w:t>zawodowego-</w:t>
            </w:r>
            <w:r>
              <w:rPr>
                <w:spacing w:val="1"/>
                <w:sz w:val="22"/>
              </w:rPr>
              <w:t> </w:t>
            </w:r>
            <w:r>
              <w:rPr>
                <w:spacing w:val="-2"/>
                <w:sz w:val="22"/>
              </w:rPr>
              <w:t>architektura</w:t>
            </w:r>
            <w:r>
              <w:rPr>
                <w:spacing w:val="2"/>
                <w:sz w:val="22"/>
              </w:rPr>
              <w:t> </w:t>
            </w:r>
            <w:r>
              <w:rPr>
                <w:spacing w:val="-2"/>
                <w:sz w:val="22"/>
              </w:rPr>
              <w:t>–</w:t>
            </w:r>
            <w:r>
              <w:rPr>
                <w:spacing w:val="2"/>
                <w:sz w:val="22"/>
              </w:rPr>
              <w:t> </w:t>
            </w:r>
            <w:r>
              <w:rPr>
                <w:spacing w:val="-2"/>
                <w:sz w:val="22"/>
              </w:rPr>
              <w:t>główny</w:t>
            </w:r>
            <w:r>
              <w:rPr>
                <w:spacing w:val="2"/>
                <w:sz w:val="22"/>
              </w:rPr>
              <w:t> </w:t>
            </w:r>
            <w:r>
              <w:rPr>
                <w:spacing w:val="-2"/>
                <w:sz w:val="22"/>
              </w:rPr>
              <w:t>projektant</w:t>
            </w:r>
          </w:p>
        </w:tc>
        <w:tc>
          <w:tcPr>
            <w:tcW w:w="1330" w:type="dxa"/>
            <w:tcBorders>
              <w:right w:val="nil"/>
            </w:tcBorders>
          </w:tcPr>
          <w:p>
            <w:pPr>
              <w:pStyle w:val="TableParagraph"/>
              <w:ind w:left="100"/>
              <w:rPr>
                <w:sz w:val="22"/>
              </w:rPr>
            </w:pPr>
            <w:r>
              <w:rPr>
                <w:spacing w:val="-2"/>
                <w:sz w:val="22"/>
              </w:rPr>
              <w:t>str.26</w:t>
            </w:r>
          </w:p>
        </w:tc>
      </w:tr>
      <w:tr>
        <w:trPr>
          <w:trHeight w:val="268" w:hRule="atLeast"/>
        </w:trPr>
        <w:tc>
          <w:tcPr>
            <w:tcW w:w="8989" w:type="dxa"/>
            <w:tcBorders>
              <w:left w:val="nil"/>
            </w:tcBorders>
          </w:tcPr>
          <w:p>
            <w:pPr>
              <w:pStyle w:val="TableParagraph"/>
              <w:spacing w:before="2"/>
              <w:rPr>
                <w:sz w:val="22"/>
              </w:rPr>
            </w:pPr>
            <w:r>
              <w:rPr>
                <w:sz w:val="22"/>
              </w:rPr>
              <w:t>2.</w:t>
            </w:r>
            <w:r>
              <w:rPr>
                <w:spacing w:val="-15"/>
                <w:sz w:val="22"/>
              </w:rPr>
              <w:t> </w:t>
            </w:r>
            <w:r>
              <w:rPr>
                <w:sz w:val="22"/>
              </w:rPr>
              <w:t>Zaświadczenie</w:t>
            </w:r>
            <w:r>
              <w:rPr>
                <w:spacing w:val="-11"/>
                <w:sz w:val="22"/>
              </w:rPr>
              <w:t> </w:t>
            </w:r>
            <w:r>
              <w:rPr>
                <w:sz w:val="22"/>
              </w:rPr>
              <w:t>Izby</w:t>
            </w:r>
            <w:r>
              <w:rPr>
                <w:spacing w:val="-13"/>
                <w:sz w:val="22"/>
              </w:rPr>
              <w:t> </w:t>
            </w:r>
            <w:r>
              <w:rPr>
                <w:sz w:val="22"/>
              </w:rPr>
              <w:t>Architektów-</w:t>
            </w:r>
            <w:r>
              <w:rPr>
                <w:spacing w:val="-12"/>
                <w:sz w:val="22"/>
              </w:rPr>
              <w:t> </w:t>
            </w:r>
            <w:r>
              <w:rPr>
                <w:sz w:val="22"/>
              </w:rPr>
              <w:t>architektura</w:t>
            </w:r>
            <w:r>
              <w:rPr>
                <w:spacing w:val="-10"/>
                <w:sz w:val="22"/>
              </w:rPr>
              <w:t> </w:t>
            </w:r>
            <w:r>
              <w:rPr>
                <w:sz w:val="22"/>
              </w:rPr>
              <w:t>–</w:t>
            </w:r>
            <w:r>
              <w:rPr>
                <w:spacing w:val="-10"/>
                <w:sz w:val="22"/>
              </w:rPr>
              <w:t> </w:t>
            </w:r>
            <w:r>
              <w:rPr>
                <w:sz w:val="22"/>
              </w:rPr>
              <w:t>główny</w:t>
            </w:r>
            <w:r>
              <w:rPr>
                <w:spacing w:val="-11"/>
                <w:sz w:val="22"/>
              </w:rPr>
              <w:t> </w:t>
            </w:r>
            <w:r>
              <w:rPr>
                <w:spacing w:val="-2"/>
                <w:sz w:val="22"/>
              </w:rPr>
              <w:t>projektant</w:t>
            </w:r>
          </w:p>
        </w:tc>
        <w:tc>
          <w:tcPr>
            <w:tcW w:w="1330" w:type="dxa"/>
            <w:tcBorders>
              <w:right w:val="nil"/>
            </w:tcBorders>
          </w:tcPr>
          <w:p>
            <w:pPr>
              <w:pStyle w:val="TableParagraph"/>
              <w:spacing w:before="2"/>
              <w:ind w:left="100"/>
              <w:rPr>
                <w:sz w:val="22"/>
              </w:rPr>
            </w:pPr>
            <w:r>
              <w:rPr>
                <w:spacing w:val="-2"/>
                <w:sz w:val="22"/>
              </w:rPr>
              <w:t>str.27</w:t>
            </w:r>
          </w:p>
        </w:tc>
      </w:tr>
    </w:tbl>
    <w:p>
      <w:pPr>
        <w:pStyle w:val="BodyText"/>
        <w:spacing w:before="1"/>
        <w:rPr>
          <w:b/>
        </w:rPr>
      </w:pPr>
    </w:p>
    <w:p>
      <w:pPr>
        <w:spacing w:before="0"/>
        <w:ind w:left="360" w:right="0" w:firstLine="0"/>
        <w:jc w:val="left"/>
        <w:rPr>
          <w:b/>
          <w:sz w:val="22"/>
        </w:rPr>
      </w:pPr>
      <w:r>
        <w:rPr>
          <w:b/>
          <w:sz w:val="22"/>
        </w:rPr>
        <w:t>SPIS</w:t>
      </w:r>
      <w:r>
        <w:rPr>
          <w:b/>
          <w:spacing w:val="-1"/>
          <w:sz w:val="22"/>
        </w:rPr>
        <w:t> </w:t>
      </w:r>
      <w:r>
        <w:rPr>
          <w:b/>
          <w:spacing w:val="-2"/>
          <w:sz w:val="22"/>
        </w:rPr>
        <w:t>RYSUNKÓW:</w:t>
      </w:r>
    </w:p>
    <w:tbl>
      <w:tblPr>
        <w:tblW w:w="0" w:type="auto"/>
        <w:jc w:val="left"/>
        <w:tblInd w:w="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6190"/>
        <w:gridCol w:w="1374"/>
        <w:gridCol w:w="1369"/>
        <w:gridCol w:w="1388"/>
      </w:tblGrid>
      <w:tr>
        <w:trPr>
          <w:trHeight w:val="268" w:hRule="atLeast"/>
        </w:trPr>
        <w:tc>
          <w:tcPr>
            <w:tcW w:w="6190" w:type="dxa"/>
            <w:tcBorders>
              <w:left w:val="nil"/>
            </w:tcBorders>
          </w:tcPr>
          <w:p>
            <w:pPr>
              <w:pStyle w:val="TableParagraph"/>
              <w:rPr>
                <w:sz w:val="22"/>
              </w:rPr>
            </w:pPr>
            <w:r>
              <w:rPr>
                <w:sz w:val="22"/>
              </w:rPr>
              <w:t>ELEWACJA</w:t>
            </w:r>
            <w:r>
              <w:rPr>
                <w:spacing w:val="-5"/>
                <w:sz w:val="22"/>
              </w:rPr>
              <w:t> </w:t>
            </w:r>
            <w:r>
              <w:rPr>
                <w:sz w:val="22"/>
              </w:rPr>
              <w:t>E-3,</w:t>
            </w:r>
            <w:r>
              <w:rPr>
                <w:spacing w:val="-3"/>
                <w:sz w:val="22"/>
              </w:rPr>
              <w:t> </w:t>
            </w:r>
            <w:r>
              <w:rPr>
                <w:sz w:val="22"/>
              </w:rPr>
              <w:t>E-</w:t>
            </w:r>
            <w:r>
              <w:rPr>
                <w:spacing w:val="-10"/>
                <w:sz w:val="22"/>
              </w:rPr>
              <w:t>4</w:t>
            </w:r>
          </w:p>
        </w:tc>
        <w:tc>
          <w:tcPr>
            <w:tcW w:w="1374" w:type="dxa"/>
          </w:tcPr>
          <w:p>
            <w:pPr>
              <w:pStyle w:val="TableParagraph"/>
              <w:ind w:left="104"/>
              <w:rPr>
                <w:sz w:val="22"/>
              </w:rPr>
            </w:pPr>
            <w:r>
              <w:rPr>
                <w:sz w:val="22"/>
              </w:rPr>
              <w:t>rys.</w:t>
            </w:r>
            <w:r>
              <w:rPr>
                <w:spacing w:val="-3"/>
                <w:sz w:val="22"/>
              </w:rPr>
              <w:t> </w:t>
            </w:r>
            <w:r>
              <w:rPr>
                <w:spacing w:val="-4"/>
                <w:sz w:val="22"/>
              </w:rPr>
              <w:t>A/01</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str.28</w:t>
            </w:r>
          </w:p>
        </w:tc>
      </w:tr>
      <w:tr>
        <w:trPr>
          <w:trHeight w:val="268" w:hRule="atLeast"/>
        </w:trPr>
        <w:tc>
          <w:tcPr>
            <w:tcW w:w="6190" w:type="dxa"/>
            <w:tcBorders>
              <w:left w:val="nil"/>
            </w:tcBorders>
          </w:tcPr>
          <w:p>
            <w:pPr>
              <w:pStyle w:val="TableParagraph"/>
              <w:rPr>
                <w:sz w:val="22"/>
              </w:rPr>
            </w:pPr>
            <w:r>
              <w:rPr>
                <w:sz w:val="22"/>
              </w:rPr>
              <w:t>ELEWACJA</w:t>
            </w:r>
            <w:r>
              <w:rPr>
                <w:spacing w:val="-5"/>
                <w:sz w:val="22"/>
              </w:rPr>
              <w:t> </w:t>
            </w:r>
            <w:r>
              <w:rPr>
                <w:sz w:val="22"/>
              </w:rPr>
              <w:t>E-1,</w:t>
            </w:r>
            <w:r>
              <w:rPr>
                <w:spacing w:val="-3"/>
                <w:sz w:val="22"/>
              </w:rPr>
              <w:t> </w:t>
            </w:r>
            <w:r>
              <w:rPr>
                <w:sz w:val="22"/>
              </w:rPr>
              <w:t>E-</w:t>
            </w:r>
            <w:r>
              <w:rPr>
                <w:spacing w:val="-10"/>
                <w:sz w:val="22"/>
              </w:rPr>
              <w:t>5</w:t>
            </w:r>
          </w:p>
        </w:tc>
        <w:tc>
          <w:tcPr>
            <w:tcW w:w="1374" w:type="dxa"/>
          </w:tcPr>
          <w:p>
            <w:pPr>
              <w:pStyle w:val="TableParagraph"/>
              <w:ind w:left="104"/>
              <w:rPr>
                <w:sz w:val="22"/>
              </w:rPr>
            </w:pPr>
            <w:r>
              <w:rPr>
                <w:sz w:val="22"/>
              </w:rPr>
              <w:t>rys.</w:t>
            </w:r>
            <w:r>
              <w:rPr>
                <w:spacing w:val="-3"/>
                <w:sz w:val="22"/>
              </w:rPr>
              <w:t> </w:t>
            </w:r>
            <w:r>
              <w:rPr>
                <w:spacing w:val="-4"/>
                <w:sz w:val="22"/>
              </w:rPr>
              <w:t>A/02</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str.29</w:t>
            </w:r>
          </w:p>
        </w:tc>
      </w:tr>
      <w:tr>
        <w:trPr>
          <w:trHeight w:val="268" w:hRule="atLeast"/>
        </w:trPr>
        <w:tc>
          <w:tcPr>
            <w:tcW w:w="6190" w:type="dxa"/>
            <w:tcBorders>
              <w:left w:val="nil"/>
            </w:tcBorders>
          </w:tcPr>
          <w:p>
            <w:pPr>
              <w:pStyle w:val="TableParagraph"/>
              <w:rPr>
                <w:sz w:val="22"/>
              </w:rPr>
            </w:pPr>
            <w:r>
              <w:rPr>
                <w:sz w:val="22"/>
              </w:rPr>
              <w:t>ELEWACJA</w:t>
            </w:r>
            <w:r>
              <w:rPr>
                <w:spacing w:val="-6"/>
                <w:sz w:val="22"/>
              </w:rPr>
              <w:t> </w:t>
            </w:r>
            <w:r>
              <w:rPr>
                <w:sz w:val="22"/>
              </w:rPr>
              <w:t>E-2,</w:t>
            </w:r>
            <w:r>
              <w:rPr>
                <w:spacing w:val="-5"/>
                <w:sz w:val="22"/>
              </w:rPr>
              <w:t> </w:t>
            </w:r>
            <w:r>
              <w:rPr>
                <w:sz w:val="22"/>
              </w:rPr>
              <w:t>PRZEKRÓJ</w:t>
            </w:r>
            <w:r>
              <w:rPr>
                <w:spacing w:val="-4"/>
                <w:sz w:val="22"/>
              </w:rPr>
              <w:t> </w:t>
            </w:r>
            <w:r>
              <w:rPr>
                <w:sz w:val="22"/>
              </w:rPr>
              <w:t>-P-</w:t>
            </w:r>
            <w:r>
              <w:rPr>
                <w:spacing w:val="-10"/>
                <w:sz w:val="22"/>
              </w:rPr>
              <w:t>B</w:t>
            </w:r>
          </w:p>
        </w:tc>
        <w:tc>
          <w:tcPr>
            <w:tcW w:w="1374" w:type="dxa"/>
          </w:tcPr>
          <w:p>
            <w:pPr>
              <w:pStyle w:val="TableParagraph"/>
              <w:ind w:left="104"/>
              <w:rPr>
                <w:sz w:val="22"/>
              </w:rPr>
            </w:pPr>
            <w:r>
              <w:rPr>
                <w:sz w:val="22"/>
              </w:rPr>
              <w:t>rys.</w:t>
            </w:r>
            <w:r>
              <w:rPr>
                <w:spacing w:val="-3"/>
                <w:sz w:val="22"/>
              </w:rPr>
              <w:t> </w:t>
            </w:r>
            <w:r>
              <w:rPr>
                <w:spacing w:val="-4"/>
                <w:sz w:val="22"/>
              </w:rPr>
              <w:t>A/03</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str.30</w:t>
            </w:r>
          </w:p>
        </w:tc>
      </w:tr>
      <w:tr>
        <w:trPr>
          <w:trHeight w:val="268" w:hRule="atLeast"/>
        </w:trPr>
        <w:tc>
          <w:tcPr>
            <w:tcW w:w="6190" w:type="dxa"/>
            <w:tcBorders>
              <w:left w:val="nil"/>
            </w:tcBorders>
          </w:tcPr>
          <w:p>
            <w:pPr>
              <w:pStyle w:val="TableParagraph"/>
              <w:rPr>
                <w:sz w:val="22"/>
              </w:rPr>
            </w:pPr>
            <w:r>
              <w:rPr>
                <w:spacing w:val="-2"/>
                <w:sz w:val="22"/>
              </w:rPr>
              <w:t>PRZEKROJE</w:t>
            </w:r>
          </w:p>
        </w:tc>
        <w:tc>
          <w:tcPr>
            <w:tcW w:w="1374" w:type="dxa"/>
          </w:tcPr>
          <w:p>
            <w:pPr>
              <w:pStyle w:val="TableParagraph"/>
              <w:ind w:left="104"/>
              <w:rPr>
                <w:sz w:val="22"/>
              </w:rPr>
            </w:pPr>
            <w:r>
              <w:rPr>
                <w:sz w:val="22"/>
              </w:rPr>
              <w:t>rys.</w:t>
            </w:r>
            <w:r>
              <w:rPr>
                <w:spacing w:val="-3"/>
                <w:sz w:val="22"/>
              </w:rPr>
              <w:t> </w:t>
            </w:r>
            <w:r>
              <w:rPr>
                <w:spacing w:val="-4"/>
                <w:sz w:val="22"/>
              </w:rPr>
              <w:t>A/04</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str.31</w:t>
            </w:r>
          </w:p>
        </w:tc>
      </w:tr>
      <w:tr>
        <w:trPr>
          <w:trHeight w:val="268" w:hRule="atLeast"/>
        </w:trPr>
        <w:tc>
          <w:tcPr>
            <w:tcW w:w="6190" w:type="dxa"/>
            <w:tcBorders>
              <w:left w:val="nil"/>
            </w:tcBorders>
          </w:tcPr>
          <w:p>
            <w:pPr>
              <w:pStyle w:val="TableParagraph"/>
              <w:rPr>
                <w:sz w:val="22"/>
              </w:rPr>
            </w:pPr>
            <w:r>
              <w:rPr>
                <w:sz w:val="22"/>
              </w:rPr>
              <w:t>RZUT</w:t>
            </w:r>
            <w:r>
              <w:rPr>
                <w:spacing w:val="-1"/>
                <w:sz w:val="22"/>
              </w:rPr>
              <w:t> </w:t>
            </w:r>
            <w:r>
              <w:rPr>
                <w:spacing w:val="-2"/>
                <w:sz w:val="22"/>
              </w:rPr>
              <w:t>PRZYZIEMIA</w:t>
            </w:r>
          </w:p>
        </w:tc>
        <w:tc>
          <w:tcPr>
            <w:tcW w:w="1374" w:type="dxa"/>
          </w:tcPr>
          <w:p>
            <w:pPr>
              <w:pStyle w:val="TableParagraph"/>
              <w:ind w:left="104"/>
              <w:rPr>
                <w:sz w:val="22"/>
              </w:rPr>
            </w:pPr>
            <w:r>
              <w:rPr>
                <w:sz w:val="22"/>
              </w:rPr>
              <w:t>rys.</w:t>
            </w:r>
            <w:r>
              <w:rPr>
                <w:spacing w:val="-3"/>
                <w:sz w:val="22"/>
              </w:rPr>
              <w:t> </w:t>
            </w:r>
            <w:r>
              <w:rPr>
                <w:spacing w:val="-4"/>
                <w:sz w:val="22"/>
              </w:rPr>
              <w:t>A/05</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str.32</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+1</w:t>
            </w:r>
          </w:p>
        </w:tc>
        <w:tc>
          <w:tcPr>
            <w:tcW w:w="1374" w:type="dxa"/>
          </w:tcPr>
          <w:p>
            <w:pPr>
              <w:pStyle w:val="TableParagraph"/>
              <w:ind w:left="104"/>
              <w:rPr>
                <w:sz w:val="22"/>
              </w:rPr>
            </w:pPr>
            <w:r>
              <w:rPr>
                <w:sz w:val="22"/>
              </w:rPr>
              <w:t>rys.</w:t>
            </w:r>
            <w:r>
              <w:rPr>
                <w:spacing w:val="-3"/>
                <w:sz w:val="22"/>
              </w:rPr>
              <w:t> </w:t>
            </w:r>
            <w:r>
              <w:rPr>
                <w:spacing w:val="-4"/>
                <w:sz w:val="22"/>
              </w:rPr>
              <w:t>A/06</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str.33</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+2</w:t>
            </w:r>
          </w:p>
        </w:tc>
        <w:tc>
          <w:tcPr>
            <w:tcW w:w="1374" w:type="dxa"/>
          </w:tcPr>
          <w:p>
            <w:pPr>
              <w:pStyle w:val="TableParagraph"/>
              <w:ind w:left="104"/>
              <w:rPr>
                <w:sz w:val="22"/>
              </w:rPr>
            </w:pPr>
            <w:r>
              <w:rPr>
                <w:sz w:val="22"/>
              </w:rPr>
              <w:t>rys.</w:t>
            </w:r>
            <w:r>
              <w:rPr>
                <w:spacing w:val="-3"/>
                <w:sz w:val="22"/>
              </w:rPr>
              <w:t> </w:t>
            </w:r>
            <w:r>
              <w:rPr>
                <w:spacing w:val="-4"/>
                <w:sz w:val="22"/>
              </w:rPr>
              <w:t>A/07</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str.34</w:t>
            </w:r>
          </w:p>
        </w:tc>
      </w:tr>
      <w:tr>
        <w:trPr>
          <w:trHeight w:val="268" w:hRule="atLeast"/>
        </w:trPr>
        <w:tc>
          <w:tcPr>
            <w:tcW w:w="6190" w:type="dxa"/>
            <w:tcBorders>
              <w:left w:val="nil"/>
            </w:tcBorders>
          </w:tcPr>
          <w:p>
            <w:pPr>
              <w:pStyle w:val="TableParagraph"/>
              <w:rPr>
                <w:sz w:val="22"/>
              </w:rPr>
            </w:pPr>
            <w:r>
              <w:rPr>
                <w:sz w:val="22"/>
              </w:rPr>
              <w:t>RZUT</w:t>
            </w:r>
            <w:r>
              <w:rPr>
                <w:spacing w:val="-7"/>
                <w:sz w:val="22"/>
              </w:rPr>
              <w:t> </w:t>
            </w:r>
            <w:r>
              <w:rPr>
                <w:sz w:val="22"/>
              </w:rPr>
              <w:t>POZIOM</w:t>
            </w:r>
            <w:r>
              <w:rPr>
                <w:spacing w:val="-6"/>
                <w:sz w:val="22"/>
              </w:rPr>
              <w:t> </w:t>
            </w:r>
            <w:r>
              <w:rPr>
                <w:spacing w:val="-5"/>
                <w:sz w:val="22"/>
              </w:rPr>
              <w:t>+3</w:t>
            </w:r>
          </w:p>
        </w:tc>
        <w:tc>
          <w:tcPr>
            <w:tcW w:w="1374" w:type="dxa"/>
          </w:tcPr>
          <w:p>
            <w:pPr>
              <w:pStyle w:val="TableParagraph"/>
              <w:ind w:left="104"/>
              <w:rPr>
                <w:sz w:val="22"/>
              </w:rPr>
            </w:pPr>
            <w:r>
              <w:rPr>
                <w:sz w:val="22"/>
              </w:rPr>
              <w:t>rys.</w:t>
            </w:r>
            <w:r>
              <w:rPr>
                <w:spacing w:val="-3"/>
                <w:sz w:val="22"/>
              </w:rPr>
              <w:t> </w:t>
            </w:r>
            <w:r>
              <w:rPr>
                <w:spacing w:val="-4"/>
                <w:sz w:val="22"/>
              </w:rPr>
              <w:t>A/08</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str.35</w:t>
            </w:r>
          </w:p>
        </w:tc>
      </w:tr>
      <w:tr>
        <w:trPr>
          <w:trHeight w:val="268" w:hRule="atLeast"/>
        </w:trPr>
        <w:tc>
          <w:tcPr>
            <w:tcW w:w="6190" w:type="dxa"/>
            <w:tcBorders>
              <w:left w:val="nil"/>
            </w:tcBorders>
          </w:tcPr>
          <w:p>
            <w:pPr>
              <w:pStyle w:val="TableParagraph"/>
              <w:rPr>
                <w:sz w:val="22"/>
              </w:rPr>
            </w:pPr>
            <w:r>
              <w:rPr>
                <w:sz w:val="22"/>
              </w:rPr>
              <w:t>RZUT</w:t>
            </w:r>
            <w:r>
              <w:rPr>
                <w:spacing w:val="-3"/>
                <w:sz w:val="22"/>
              </w:rPr>
              <w:t> </w:t>
            </w:r>
            <w:r>
              <w:rPr>
                <w:spacing w:val="-2"/>
                <w:sz w:val="22"/>
              </w:rPr>
              <w:t>DACHU</w:t>
            </w:r>
          </w:p>
        </w:tc>
        <w:tc>
          <w:tcPr>
            <w:tcW w:w="1374" w:type="dxa"/>
          </w:tcPr>
          <w:p>
            <w:pPr>
              <w:pStyle w:val="TableParagraph"/>
              <w:ind w:left="104"/>
              <w:rPr>
                <w:sz w:val="22"/>
              </w:rPr>
            </w:pPr>
            <w:r>
              <w:rPr>
                <w:sz w:val="22"/>
              </w:rPr>
              <w:t>rys.</w:t>
            </w:r>
            <w:r>
              <w:rPr>
                <w:spacing w:val="-3"/>
                <w:sz w:val="22"/>
              </w:rPr>
              <w:t> </w:t>
            </w:r>
            <w:r>
              <w:rPr>
                <w:spacing w:val="-4"/>
                <w:sz w:val="22"/>
              </w:rPr>
              <w:t>A/09</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str.36</w:t>
            </w:r>
          </w:p>
        </w:tc>
      </w:tr>
      <w:tr>
        <w:trPr>
          <w:trHeight w:val="268" w:hRule="atLeast"/>
        </w:trPr>
        <w:tc>
          <w:tcPr>
            <w:tcW w:w="6190" w:type="dxa"/>
            <w:tcBorders>
              <w:left w:val="nil"/>
            </w:tcBorders>
          </w:tcPr>
          <w:p>
            <w:pPr>
              <w:pStyle w:val="TableParagraph"/>
              <w:rPr>
                <w:sz w:val="22"/>
              </w:rPr>
            </w:pPr>
            <w:r>
              <w:rPr>
                <w:sz w:val="22"/>
              </w:rPr>
              <w:t>ZMIANA</w:t>
            </w:r>
            <w:r>
              <w:rPr>
                <w:spacing w:val="-9"/>
                <w:sz w:val="22"/>
              </w:rPr>
              <w:t> </w:t>
            </w:r>
            <w:r>
              <w:rPr>
                <w:sz w:val="22"/>
              </w:rPr>
              <w:t>ŚCIAN</w:t>
            </w:r>
            <w:r>
              <w:rPr>
                <w:spacing w:val="-7"/>
                <w:sz w:val="22"/>
              </w:rPr>
              <w:t> </w:t>
            </w:r>
            <w:r>
              <w:rPr>
                <w:sz w:val="22"/>
              </w:rPr>
              <w:t>DZIAŁOWYCH</w:t>
            </w:r>
            <w:r>
              <w:rPr>
                <w:spacing w:val="-6"/>
                <w:sz w:val="22"/>
              </w:rPr>
              <w:t> </w:t>
            </w:r>
            <w:r>
              <w:rPr>
                <w:sz w:val="22"/>
              </w:rPr>
              <w:t>POZIOMU</w:t>
            </w:r>
            <w:r>
              <w:rPr>
                <w:spacing w:val="-6"/>
                <w:sz w:val="22"/>
              </w:rPr>
              <w:t> </w:t>
            </w:r>
            <w:r>
              <w:rPr>
                <w:sz w:val="22"/>
              </w:rPr>
              <w:t>+3</w:t>
            </w:r>
            <w:r>
              <w:rPr>
                <w:spacing w:val="-9"/>
                <w:sz w:val="22"/>
              </w:rPr>
              <w:t> </w:t>
            </w:r>
            <w:r>
              <w:rPr>
                <w:sz w:val="22"/>
              </w:rPr>
              <w:t>BUDYNKU</w:t>
            </w:r>
            <w:r>
              <w:rPr>
                <w:spacing w:val="-5"/>
                <w:sz w:val="22"/>
              </w:rPr>
              <w:t> </w:t>
            </w:r>
            <w:r>
              <w:rPr>
                <w:spacing w:val="-12"/>
                <w:sz w:val="22"/>
              </w:rPr>
              <w:t>B</w:t>
            </w:r>
          </w:p>
        </w:tc>
        <w:tc>
          <w:tcPr>
            <w:tcW w:w="1374" w:type="dxa"/>
          </w:tcPr>
          <w:p>
            <w:pPr>
              <w:pStyle w:val="TableParagraph"/>
              <w:ind w:left="104"/>
              <w:rPr>
                <w:sz w:val="22"/>
              </w:rPr>
            </w:pPr>
            <w:r>
              <w:rPr>
                <w:sz w:val="22"/>
              </w:rPr>
              <w:t>rys.</w:t>
            </w:r>
            <w:r>
              <w:rPr>
                <w:spacing w:val="-3"/>
                <w:sz w:val="22"/>
              </w:rPr>
              <w:t> </w:t>
            </w:r>
            <w:r>
              <w:rPr>
                <w:spacing w:val="-4"/>
                <w:sz w:val="22"/>
              </w:rPr>
              <w:t>A/10</w:t>
            </w:r>
          </w:p>
        </w:tc>
        <w:tc>
          <w:tcPr>
            <w:tcW w:w="1369" w:type="dxa"/>
          </w:tcPr>
          <w:p>
            <w:pPr>
              <w:pStyle w:val="TableParagraph"/>
              <w:ind w:left="0" w:right="101"/>
              <w:jc w:val="center"/>
              <w:rPr>
                <w:sz w:val="22"/>
              </w:rPr>
            </w:pPr>
            <w:r>
              <w:rPr>
                <w:sz w:val="22"/>
              </w:rPr>
              <w:t>skala:</w:t>
            </w:r>
            <w:r>
              <w:rPr>
                <w:spacing w:val="-2"/>
                <w:sz w:val="22"/>
              </w:rPr>
              <w:t> 1:100</w:t>
            </w:r>
          </w:p>
        </w:tc>
        <w:tc>
          <w:tcPr>
            <w:tcW w:w="1388" w:type="dxa"/>
            <w:tcBorders>
              <w:right w:val="nil"/>
            </w:tcBorders>
          </w:tcPr>
          <w:p>
            <w:pPr>
              <w:pStyle w:val="TableParagraph"/>
              <w:ind w:left="98"/>
              <w:rPr>
                <w:sz w:val="22"/>
              </w:rPr>
            </w:pPr>
            <w:r>
              <w:rPr>
                <w:spacing w:val="-2"/>
                <w:sz w:val="22"/>
              </w:rPr>
              <w:t>str.37</w:t>
            </w:r>
          </w:p>
        </w:tc>
      </w:tr>
    </w:tbl>
    <w:p>
      <w:pPr>
        <w:pStyle w:val="TableParagraph"/>
        <w:spacing w:after="0"/>
        <w:rPr>
          <w:sz w:val="22"/>
        </w:rPr>
        <w:sectPr>
          <w:pgSz w:w="12240" w:h="15840"/>
          <w:pgMar w:header="0" w:footer="920" w:top="1360" w:bottom="1100" w:left="720" w:right="360"/>
        </w:sectPr>
      </w:pPr>
    </w:p>
    <w:p>
      <w:pPr>
        <w:pStyle w:val="ListParagraph"/>
        <w:numPr>
          <w:ilvl w:val="0"/>
          <w:numId w:val="1"/>
        </w:numPr>
        <w:tabs>
          <w:tab w:pos="718" w:val="left" w:leader="none"/>
        </w:tabs>
        <w:spacing w:line="240" w:lineRule="auto" w:before="42" w:after="0"/>
        <w:ind w:left="718" w:right="0" w:hanging="358"/>
        <w:jc w:val="left"/>
        <w:rPr>
          <w:b/>
          <w:sz w:val="22"/>
        </w:rPr>
      </w:pPr>
      <w:r>
        <w:rPr>
          <w:b/>
          <w:sz w:val="22"/>
        </w:rPr>
        <w:t>PRZEDMIOT</w:t>
      </w:r>
      <w:r>
        <w:rPr>
          <w:b/>
          <w:spacing w:val="-5"/>
          <w:sz w:val="22"/>
        </w:rPr>
        <w:t> </w:t>
      </w:r>
      <w:r>
        <w:rPr>
          <w:b/>
          <w:sz w:val="22"/>
        </w:rPr>
        <w:t>ZAMIERZENIA,</w:t>
      </w:r>
      <w:r>
        <w:rPr>
          <w:b/>
          <w:spacing w:val="-5"/>
          <w:sz w:val="22"/>
        </w:rPr>
        <w:t> </w:t>
      </w:r>
      <w:r>
        <w:rPr>
          <w:b/>
          <w:sz w:val="22"/>
        </w:rPr>
        <w:t>ZAKRES</w:t>
      </w:r>
      <w:r>
        <w:rPr>
          <w:b/>
          <w:spacing w:val="-4"/>
          <w:sz w:val="22"/>
        </w:rPr>
        <w:t> </w:t>
      </w:r>
      <w:r>
        <w:rPr>
          <w:b/>
          <w:sz w:val="22"/>
        </w:rPr>
        <w:t>I</w:t>
      </w:r>
      <w:r>
        <w:rPr>
          <w:b/>
          <w:spacing w:val="-6"/>
          <w:sz w:val="22"/>
        </w:rPr>
        <w:t> </w:t>
      </w:r>
      <w:r>
        <w:rPr>
          <w:b/>
          <w:sz w:val="22"/>
        </w:rPr>
        <w:t>PODSTAWA</w:t>
      </w:r>
      <w:r>
        <w:rPr>
          <w:b/>
          <w:spacing w:val="-5"/>
          <w:sz w:val="22"/>
        </w:rPr>
        <w:t> </w:t>
      </w:r>
      <w:r>
        <w:rPr>
          <w:b/>
          <w:spacing w:val="-2"/>
          <w:sz w:val="22"/>
        </w:rPr>
        <w:t>OPRACOWANIA</w:t>
      </w:r>
    </w:p>
    <w:p>
      <w:pPr>
        <w:pStyle w:val="BodyText"/>
        <w:spacing w:line="268" w:lineRule="exact"/>
        <w:ind w:left="360"/>
        <w:jc w:val="both"/>
      </w:pPr>
      <w:r>
        <w:rPr/>
        <w:t>Podstawami</w:t>
      </w:r>
      <w:r>
        <w:rPr>
          <w:spacing w:val="-8"/>
        </w:rPr>
        <w:t> </w:t>
      </w:r>
      <w:r>
        <w:rPr/>
        <w:t>opracowania</w:t>
      </w:r>
      <w:r>
        <w:rPr>
          <w:spacing w:val="-7"/>
        </w:rPr>
        <w:t> </w:t>
      </w:r>
      <w:r>
        <w:rPr>
          <w:spacing w:val="-5"/>
        </w:rPr>
        <w:t>są:</w:t>
      </w:r>
    </w:p>
    <w:p>
      <w:pPr>
        <w:pStyle w:val="ListParagraph"/>
        <w:numPr>
          <w:ilvl w:val="0"/>
          <w:numId w:val="2"/>
        </w:numPr>
        <w:tabs>
          <w:tab w:pos="1065" w:val="left" w:leader="none"/>
        </w:tabs>
        <w:spacing w:line="279" w:lineRule="exact" w:before="0" w:after="0"/>
        <w:ind w:left="1065" w:right="0" w:hanging="345"/>
        <w:jc w:val="left"/>
        <w:rPr>
          <w:sz w:val="22"/>
        </w:rPr>
      </w:pPr>
      <w:r>
        <w:rPr>
          <w:sz w:val="22"/>
        </w:rPr>
        <w:t>Mapa</w:t>
      </w:r>
      <w:r>
        <w:rPr>
          <w:spacing w:val="-6"/>
          <w:sz w:val="22"/>
        </w:rPr>
        <w:t> </w:t>
      </w:r>
      <w:r>
        <w:rPr>
          <w:sz w:val="22"/>
        </w:rPr>
        <w:t>do</w:t>
      </w:r>
      <w:r>
        <w:rPr>
          <w:spacing w:val="-6"/>
          <w:sz w:val="22"/>
        </w:rPr>
        <w:t> </w:t>
      </w:r>
      <w:r>
        <w:rPr>
          <w:sz w:val="22"/>
        </w:rPr>
        <w:t>celów</w:t>
      </w:r>
      <w:r>
        <w:rPr>
          <w:spacing w:val="-5"/>
          <w:sz w:val="22"/>
        </w:rPr>
        <w:t> </w:t>
      </w:r>
      <w:r>
        <w:rPr>
          <w:sz w:val="22"/>
        </w:rPr>
        <w:t>projektowych,</w:t>
      </w:r>
      <w:r>
        <w:rPr>
          <w:spacing w:val="-3"/>
          <w:sz w:val="22"/>
        </w:rPr>
        <w:t> </w:t>
      </w:r>
      <w:r>
        <w:rPr>
          <w:sz w:val="22"/>
        </w:rPr>
        <w:t>skala</w:t>
      </w:r>
      <w:r>
        <w:rPr>
          <w:spacing w:val="-5"/>
          <w:sz w:val="22"/>
        </w:rPr>
        <w:t> </w:t>
      </w:r>
      <w:r>
        <w:rPr>
          <w:spacing w:val="-4"/>
          <w:sz w:val="22"/>
        </w:rPr>
        <w:t>1:500</w:t>
      </w:r>
    </w:p>
    <w:p>
      <w:pPr>
        <w:pStyle w:val="ListParagraph"/>
        <w:numPr>
          <w:ilvl w:val="0"/>
          <w:numId w:val="2"/>
        </w:numPr>
        <w:tabs>
          <w:tab w:pos="1065" w:val="left" w:leader="none"/>
        </w:tabs>
        <w:spacing w:line="280" w:lineRule="exact" w:before="0" w:after="0"/>
        <w:ind w:left="1065" w:right="0" w:hanging="345"/>
        <w:jc w:val="left"/>
        <w:rPr>
          <w:sz w:val="22"/>
        </w:rPr>
      </w:pPr>
      <w:r>
        <w:rPr>
          <w:sz w:val="22"/>
        </w:rPr>
        <w:t>Uzgodnienia</w:t>
      </w:r>
      <w:r>
        <w:rPr>
          <w:spacing w:val="-8"/>
          <w:sz w:val="22"/>
        </w:rPr>
        <w:t> </w:t>
      </w:r>
      <w:r>
        <w:rPr>
          <w:sz w:val="22"/>
        </w:rPr>
        <w:t>wstępne</w:t>
      </w:r>
      <w:r>
        <w:rPr>
          <w:spacing w:val="-7"/>
          <w:sz w:val="22"/>
        </w:rPr>
        <w:t> </w:t>
      </w:r>
      <w:r>
        <w:rPr>
          <w:sz w:val="22"/>
        </w:rPr>
        <w:t>i</w:t>
      </w:r>
      <w:r>
        <w:rPr>
          <w:spacing w:val="-6"/>
          <w:sz w:val="22"/>
        </w:rPr>
        <w:t> </w:t>
      </w:r>
      <w:r>
        <w:rPr>
          <w:sz w:val="22"/>
        </w:rPr>
        <w:t>wytyczne</w:t>
      </w:r>
      <w:r>
        <w:rPr>
          <w:spacing w:val="-7"/>
          <w:sz w:val="22"/>
        </w:rPr>
        <w:t> </w:t>
      </w:r>
      <w:r>
        <w:rPr>
          <w:sz w:val="22"/>
        </w:rPr>
        <w:t>projektowe</w:t>
      </w:r>
      <w:r>
        <w:rPr>
          <w:spacing w:val="-7"/>
          <w:sz w:val="22"/>
        </w:rPr>
        <w:t> </w:t>
      </w:r>
      <w:r>
        <w:rPr>
          <w:sz w:val="22"/>
        </w:rPr>
        <w:t>otrzymane</w:t>
      </w:r>
      <w:r>
        <w:rPr>
          <w:spacing w:val="-7"/>
          <w:sz w:val="22"/>
        </w:rPr>
        <w:t> </w:t>
      </w:r>
      <w:r>
        <w:rPr>
          <w:sz w:val="22"/>
        </w:rPr>
        <w:t>od</w:t>
      </w:r>
      <w:r>
        <w:rPr>
          <w:spacing w:val="-8"/>
          <w:sz w:val="22"/>
        </w:rPr>
        <w:t> </w:t>
      </w:r>
      <w:r>
        <w:rPr>
          <w:spacing w:val="-2"/>
          <w:sz w:val="22"/>
        </w:rPr>
        <w:t>Inwestora</w:t>
      </w:r>
    </w:p>
    <w:p>
      <w:pPr>
        <w:pStyle w:val="ListParagraph"/>
        <w:numPr>
          <w:ilvl w:val="0"/>
          <w:numId w:val="2"/>
        </w:numPr>
        <w:tabs>
          <w:tab w:pos="1065" w:val="left" w:leader="none"/>
        </w:tabs>
        <w:spacing w:line="279" w:lineRule="exact" w:before="3" w:after="0"/>
        <w:ind w:left="1065" w:right="0" w:hanging="345"/>
        <w:jc w:val="left"/>
        <w:rPr>
          <w:sz w:val="22"/>
        </w:rPr>
      </w:pPr>
      <w:r>
        <w:rPr>
          <w:sz w:val="22"/>
        </w:rPr>
        <w:t>Obowiązujące</w:t>
      </w:r>
      <w:r>
        <w:rPr>
          <w:spacing w:val="-6"/>
          <w:sz w:val="22"/>
        </w:rPr>
        <w:t> </w:t>
      </w:r>
      <w:r>
        <w:rPr>
          <w:sz w:val="22"/>
        </w:rPr>
        <w:t>normy</w:t>
      </w:r>
      <w:r>
        <w:rPr>
          <w:spacing w:val="-6"/>
          <w:sz w:val="22"/>
        </w:rPr>
        <w:t> </w:t>
      </w:r>
      <w:r>
        <w:rPr>
          <w:sz w:val="22"/>
        </w:rPr>
        <w:t>i</w:t>
      </w:r>
      <w:r>
        <w:rPr>
          <w:spacing w:val="-4"/>
          <w:sz w:val="22"/>
        </w:rPr>
        <w:t> </w:t>
      </w:r>
      <w:r>
        <w:rPr>
          <w:spacing w:val="-2"/>
          <w:sz w:val="22"/>
        </w:rPr>
        <w:t>przepisy</w:t>
      </w:r>
    </w:p>
    <w:p>
      <w:pPr>
        <w:pStyle w:val="ListParagraph"/>
        <w:numPr>
          <w:ilvl w:val="0"/>
          <w:numId w:val="2"/>
        </w:numPr>
        <w:tabs>
          <w:tab w:pos="1065" w:val="left" w:leader="none"/>
          <w:tab w:pos="1080" w:val="left" w:leader="none"/>
        </w:tabs>
        <w:spacing w:line="240" w:lineRule="auto" w:before="0" w:after="0"/>
        <w:ind w:left="1080" w:right="715" w:hanging="360"/>
        <w:jc w:val="left"/>
        <w:rPr>
          <w:b/>
          <w:sz w:val="22"/>
        </w:rPr>
      </w:pPr>
      <w:r>
        <w:rPr>
          <w:sz w:val="22"/>
        </w:rPr>
        <w:t>Miejscowy</w:t>
      </w:r>
      <w:r>
        <w:rPr>
          <w:spacing w:val="26"/>
          <w:sz w:val="22"/>
        </w:rPr>
        <w:t> </w:t>
      </w:r>
      <w:r>
        <w:rPr>
          <w:sz w:val="22"/>
        </w:rPr>
        <w:t>Plan Zagospodarowania Terenu</w:t>
      </w:r>
      <w:r>
        <w:rPr>
          <w:spacing w:val="28"/>
          <w:sz w:val="22"/>
        </w:rPr>
        <w:t> </w:t>
      </w:r>
      <w:r>
        <w:rPr>
          <w:b/>
          <w:sz w:val="22"/>
        </w:rPr>
        <w:t>UCHWAŁA Nr VIII/79/07</w:t>
      </w:r>
      <w:r>
        <w:rPr>
          <w:b/>
          <w:spacing w:val="29"/>
          <w:sz w:val="22"/>
        </w:rPr>
        <w:t> </w:t>
      </w:r>
      <w:r>
        <w:rPr>
          <w:b/>
          <w:sz w:val="22"/>
        </w:rPr>
        <w:t>RADY MIASTA DARŁOWO</w:t>
      </w:r>
      <w:r>
        <w:rPr>
          <w:b/>
          <w:spacing w:val="26"/>
          <w:sz w:val="22"/>
        </w:rPr>
        <w:t> </w:t>
      </w:r>
      <w:r>
        <w:rPr>
          <w:b/>
          <w:sz w:val="22"/>
        </w:rPr>
        <w:t>z dnia 19.06.2007 r.</w:t>
      </w:r>
    </w:p>
    <w:p>
      <w:pPr>
        <w:pStyle w:val="BodyText"/>
        <w:rPr>
          <w:b/>
        </w:rPr>
      </w:pPr>
    </w:p>
    <w:p>
      <w:pPr>
        <w:spacing w:before="0"/>
        <w:ind w:left="360" w:right="0" w:firstLine="0"/>
        <w:jc w:val="left"/>
        <w:rPr>
          <w:sz w:val="20"/>
        </w:rPr>
      </w:pPr>
      <w:r>
        <w:rPr>
          <w:sz w:val="22"/>
        </w:rPr>
        <w:t>Zakresem</w:t>
      </w:r>
      <w:r>
        <w:rPr>
          <w:spacing w:val="73"/>
          <w:sz w:val="22"/>
        </w:rPr>
        <w:t> </w:t>
      </w:r>
      <w:r>
        <w:rPr>
          <w:sz w:val="22"/>
        </w:rPr>
        <w:t>opracowania</w:t>
      </w:r>
      <w:r>
        <w:rPr>
          <w:spacing w:val="71"/>
          <w:sz w:val="22"/>
        </w:rPr>
        <w:t> </w:t>
      </w:r>
      <w:r>
        <w:rPr>
          <w:sz w:val="22"/>
        </w:rPr>
        <w:t>jest</w:t>
      </w:r>
      <w:r>
        <w:rPr>
          <w:spacing w:val="77"/>
          <w:sz w:val="22"/>
        </w:rPr>
        <w:t> </w:t>
      </w:r>
      <w:r>
        <w:rPr>
          <w:sz w:val="22"/>
        </w:rPr>
        <w:t>projekt</w:t>
      </w:r>
      <w:r>
        <w:rPr>
          <w:spacing w:val="76"/>
          <w:sz w:val="22"/>
        </w:rPr>
        <w:t> </w:t>
      </w:r>
      <w:r>
        <w:rPr>
          <w:sz w:val="20"/>
        </w:rPr>
        <w:t>TERMOMODERNIZACJI</w:t>
      </w:r>
      <w:r>
        <w:rPr>
          <w:spacing w:val="78"/>
          <w:sz w:val="20"/>
        </w:rPr>
        <w:t> </w:t>
      </w:r>
      <w:r>
        <w:rPr>
          <w:sz w:val="20"/>
        </w:rPr>
        <w:t>OBIEKTU</w:t>
      </w:r>
      <w:r>
        <w:rPr>
          <w:spacing w:val="72"/>
          <w:sz w:val="20"/>
        </w:rPr>
        <w:t> </w:t>
      </w:r>
      <w:r>
        <w:rPr>
          <w:sz w:val="20"/>
        </w:rPr>
        <w:t>INTERNATU</w:t>
      </w:r>
      <w:r>
        <w:rPr>
          <w:spacing w:val="77"/>
          <w:sz w:val="20"/>
        </w:rPr>
        <w:t> </w:t>
      </w:r>
      <w:r>
        <w:rPr>
          <w:sz w:val="20"/>
        </w:rPr>
        <w:t>ZESPOŁU</w:t>
      </w:r>
      <w:r>
        <w:rPr>
          <w:spacing w:val="76"/>
          <w:sz w:val="20"/>
        </w:rPr>
        <w:t> </w:t>
      </w:r>
      <w:r>
        <w:rPr>
          <w:sz w:val="20"/>
        </w:rPr>
        <w:t>SZKÓŁ</w:t>
      </w:r>
      <w:r>
        <w:rPr>
          <w:spacing w:val="71"/>
          <w:sz w:val="20"/>
        </w:rPr>
        <w:t> </w:t>
      </w:r>
      <w:r>
        <w:rPr>
          <w:sz w:val="20"/>
        </w:rPr>
        <w:t>MORSKICH</w:t>
      </w:r>
      <w:r>
        <w:rPr>
          <w:spacing w:val="71"/>
          <w:sz w:val="20"/>
        </w:rPr>
        <w:t> </w:t>
      </w:r>
      <w:r>
        <w:rPr>
          <w:sz w:val="20"/>
        </w:rPr>
        <w:t>W </w:t>
      </w:r>
      <w:r>
        <w:rPr>
          <w:spacing w:val="-2"/>
          <w:sz w:val="20"/>
        </w:rPr>
        <w:t>DARŁOWIE</w:t>
      </w:r>
    </w:p>
    <w:p>
      <w:pPr>
        <w:pStyle w:val="BodyText"/>
        <w:spacing w:before="2"/>
        <w:rPr>
          <w:sz w:val="20"/>
        </w:rPr>
      </w:pPr>
    </w:p>
    <w:p>
      <w:pPr>
        <w:pStyle w:val="BodyText"/>
        <w:ind w:left="360"/>
        <w:jc w:val="both"/>
      </w:pPr>
      <w:r>
        <w:rPr/>
        <w:t>Działka</w:t>
      </w:r>
      <w:r>
        <w:rPr>
          <w:spacing w:val="-7"/>
        </w:rPr>
        <w:t> </w:t>
      </w:r>
      <w:r>
        <w:rPr/>
        <w:t>nr.</w:t>
      </w:r>
      <w:r>
        <w:rPr>
          <w:spacing w:val="-5"/>
        </w:rPr>
        <w:t> </w:t>
      </w:r>
      <w:r>
        <w:rPr/>
        <w:t>223/2</w:t>
      </w:r>
      <w:r>
        <w:rPr>
          <w:sz w:val="20"/>
        </w:rPr>
        <w:t>;</w:t>
      </w:r>
      <w:r>
        <w:rPr>
          <w:spacing w:val="-3"/>
          <w:sz w:val="20"/>
        </w:rPr>
        <w:t> </w:t>
      </w:r>
      <w:r>
        <w:rPr/>
        <w:t>AM-11,Darłowo</w:t>
      </w:r>
      <w:r>
        <w:rPr>
          <w:spacing w:val="-8"/>
        </w:rPr>
        <w:t> </w:t>
      </w:r>
      <w:r>
        <w:rPr/>
        <w:t>obręb</w:t>
      </w:r>
      <w:r>
        <w:rPr>
          <w:spacing w:val="-2"/>
        </w:rPr>
        <w:t> </w:t>
      </w:r>
      <w:r>
        <w:rPr/>
        <w:t>10,</w:t>
      </w:r>
      <w:r>
        <w:rPr>
          <w:spacing w:val="-5"/>
        </w:rPr>
        <w:t> </w:t>
      </w:r>
      <w:r>
        <w:rPr/>
        <w:t>gmina</w:t>
      </w:r>
      <w:r>
        <w:rPr>
          <w:spacing w:val="-5"/>
        </w:rPr>
        <w:t> </w:t>
      </w:r>
      <w:r>
        <w:rPr>
          <w:spacing w:val="-2"/>
        </w:rPr>
        <w:t>Darłowo</w:t>
      </w:r>
    </w:p>
    <w:p>
      <w:pPr>
        <w:pStyle w:val="BodyText"/>
      </w:pPr>
    </w:p>
    <w:p>
      <w:pPr>
        <w:pStyle w:val="BodyText"/>
        <w:ind w:left="360" w:right="717"/>
        <w:jc w:val="both"/>
      </w:pPr>
      <w:r>
        <w:rPr/>
        <w:t>Niniejszym opracowaniem objęty jest Internat Zespołu Szkół Morskich w Darłowie znajdujący się pod adresem</w:t>
      </w:r>
      <w:r>
        <w:rPr>
          <w:spacing w:val="40"/>
        </w:rPr>
        <w:t> </w:t>
      </w:r>
      <w:r>
        <w:rPr/>
        <w:t>ul. Stefana Żeromskiego 25, 76-150 Darłowo. Celem opracowania jest wykonanie inwentaryzacji obiektu dla potrzeb termomodernizacji.</w:t>
      </w:r>
    </w:p>
    <w:p>
      <w:pPr>
        <w:pStyle w:val="BodyText"/>
        <w:spacing w:before="2"/>
      </w:pPr>
    </w:p>
    <w:p>
      <w:pPr>
        <w:pStyle w:val="BodyText"/>
        <w:spacing w:line="268" w:lineRule="exact"/>
        <w:ind w:left="360"/>
        <w:jc w:val="both"/>
      </w:pPr>
      <w:r>
        <w:rPr/>
        <w:t>Zakres</w:t>
      </w:r>
      <w:r>
        <w:rPr>
          <w:spacing w:val="-8"/>
        </w:rPr>
        <w:t> </w:t>
      </w:r>
      <w:r>
        <w:rPr/>
        <w:t>robót</w:t>
      </w:r>
      <w:r>
        <w:rPr>
          <w:spacing w:val="-10"/>
        </w:rPr>
        <w:t> </w:t>
      </w:r>
      <w:r>
        <w:rPr/>
        <w:t>remontowych</w:t>
      </w:r>
      <w:r>
        <w:rPr>
          <w:spacing w:val="-8"/>
        </w:rPr>
        <w:t> </w:t>
      </w:r>
      <w:r>
        <w:rPr>
          <w:spacing w:val="-10"/>
        </w:rPr>
        <w:t>:</w:t>
      </w:r>
    </w:p>
    <w:p>
      <w:pPr>
        <w:pStyle w:val="ListParagraph"/>
        <w:numPr>
          <w:ilvl w:val="0"/>
          <w:numId w:val="2"/>
        </w:numPr>
        <w:tabs>
          <w:tab w:pos="1065" w:val="left" w:leader="none"/>
        </w:tabs>
        <w:spacing w:line="278" w:lineRule="exact" w:before="0" w:after="0"/>
        <w:ind w:left="1065" w:right="0" w:hanging="345"/>
        <w:jc w:val="left"/>
        <w:rPr>
          <w:sz w:val="22"/>
        </w:rPr>
      </w:pPr>
      <w:r>
        <w:rPr>
          <w:sz w:val="22"/>
        </w:rPr>
        <w:t>Ocieplenie</w:t>
      </w:r>
      <w:r>
        <w:rPr>
          <w:spacing w:val="-7"/>
          <w:sz w:val="22"/>
        </w:rPr>
        <w:t> </w:t>
      </w:r>
      <w:r>
        <w:rPr>
          <w:sz w:val="22"/>
        </w:rPr>
        <w:t>ścian</w:t>
      </w:r>
      <w:r>
        <w:rPr>
          <w:spacing w:val="-8"/>
          <w:sz w:val="22"/>
        </w:rPr>
        <w:t> </w:t>
      </w:r>
      <w:r>
        <w:rPr>
          <w:sz w:val="22"/>
        </w:rPr>
        <w:t>zewnętrznych</w:t>
      </w:r>
      <w:r>
        <w:rPr>
          <w:spacing w:val="-7"/>
          <w:sz w:val="22"/>
        </w:rPr>
        <w:t> </w:t>
      </w:r>
      <w:r>
        <w:rPr>
          <w:sz w:val="22"/>
        </w:rPr>
        <w:t>od</w:t>
      </w:r>
      <w:r>
        <w:rPr>
          <w:spacing w:val="-7"/>
          <w:sz w:val="22"/>
        </w:rPr>
        <w:t> </w:t>
      </w:r>
      <w:r>
        <w:rPr>
          <w:spacing w:val="-2"/>
          <w:sz w:val="22"/>
        </w:rPr>
        <w:t>wewnątrz</w:t>
      </w:r>
    </w:p>
    <w:p>
      <w:pPr>
        <w:pStyle w:val="ListParagraph"/>
        <w:numPr>
          <w:ilvl w:val="0"/>
          <w:numId w:val="2"/>
        </w:numPr>
        <w:tabs>
          <w:tab w:pos="1065" w:val="left" w:leader="none"/>
        </w:tabs>
        <w:spacing w:line="278" w:lineRule="exact" w:before="0" w:after="0"/>
        <w:ind w:left="1065" w:right="0" w:hanging="345"/>
        <w:jc w:val="left"/>
        <w:rPr>
          <w:sz w:val="22"/>
        </w:rPr>
      </w:pPr>
      <w:r>
        <w:rPr>
          <w:sz w:val="22"/>
        </w:rPr>
        <w:t>Wymiana</w:t>
      </w:r>
      <w:r>
        <w:rPr>
          <w:spacing w:val="-6"/>
          <w:sz w:val="22"/>
        </w:rPr>
        <w:t> </w:t>
      </w:r>
      <w:r>
        <w:rPr>
          <w:sz w:val="22"/>
        </w:rPr>
        <w:t>stolarki</w:t>
      </w:r>
      <w:r>
        <w:rPr>
          <w:spacing w:val="-4"/>
          <w:sz w:val="22"/>
        </w:rPr>
        <w:t> </w:t>
      </w:r>
      <w:r>
        <w:rPr>
          <w:sz w:val="22"/>
        </w:rPr>
        <w:t>drzwiowej</w:t>
      </w:r>
      <w:r>
        <w:rPr>
          <w:spacing w:val="-5"/>
          <w:sz w:val="22"/>
        </w:rPr>
        <w:t> </w:t>
      </w:r>
      <w:r>
        <w:rPr>
          <w:sz w:val="22"/>
        </w:rPr>
        <w:t>z</w:t>
      </w:r>
      <w:r>
        <w:rPr>
          <w:spacing w:val="-7"/>
          <w:sz w:val="22"/>
        </w:rPr>
        <w:t> </w:t>
      </w:r>
      <w:r>
        <w:rPr>
          <w:sz w:val="22"/>
        </w:rPr>
        <w:t>zachowaniem</w:t>
      </w:r>
      <w:r>
        <w:rPr>
          <w:spacing w:val="-4"/>
          <w:sz w:val="22"/>
        </w:rPr>
        <w:t> </w:t>
      </w:r>
      <w:r>
        <w:rPr>
          <w:spacing w:val="-2"/>
          <w:sz w:val="22"/>
        </w:rPr>
        <w:t>parametrów</w:t>
      </w:r>
    </w:p>
    <w:p>
      <w:pPr>
        <w:pStyle w:val="ListParagraph"/>
        <w:numPr>
          <w:ilvl w:val="0"/>
          <w:numId w:val="2"/>
        </w:numPr>
        <w:tabs>
          <w:tab w:pos="1065" w:val="left" w:leader="none"/>
        </w:tabs>
        <w:spacing w:line="279" w:lineRule="exact" w:before="0" w:after="0"/>
        <w:ind w:left="1065" w:right="0" w:hanging="345"/>
        <w:jc w:val="left"/>
        <w:rPr>
          <w:sz w:val="22"/>
        </w:rPr>
      </w:pPr>
      <w:r>
        <w:rPr>
          <w:sz w:val="22"/>
        </w:rPr>
        <w:t>Ocieplenie</w:t>
      </w:r>
      <w:r>
        <w:rPr>
          <w:spacing w:val="-6"/>
          <w:sz w:val="22"/>
        </w:rPr>
        <w:t> </w:t>
      </w:r>
      <w:r>
        <w:rPr>
          <w:sz w:val="22"/>
        </w:rPr>
        <w:t>stropu</w:t>
      </w:r>
      <w:r>
        <w:rPr>
          <w:spacing w:val="-6"/>
          <w:sz w:val="22"/>
        </w:rPr>
        <w:t> </w:t>
      </w:r>
      <w:r>
        <w:rPr>
          <w:sz w:val="22"/>
        </w:rPr>
        <w:t>przy</w:t>
      </w:r>
      <w:r>
        <w:rPr>
          <w:spacing w:val="-6"/>
          <w:sz w:val="22"/>
        </w:rPr>
        <w:t> </w:t>
      </w:r>
      <w:r>
        <w:rPr>
          <w:sz w:val="22"/>
        </w:rPr>
        <w:t>przepływie</w:t>
      </w:r>
      <w:r>
        <w:rPr>
          <w:spacing w:val="-5"/>
          <w:sz w:val="22"/>
        </w:rPr>
        <w:t> </w:t>
      </w:r>
      <w:r>
        <w:rPr>
          <w:sz w:val="22"/>
        </w:rPr>
        <w:t>ciepła</w:t>
      </w:r>
      <w:r>
        <w:rPr>
          <w:spacing w:val="-5"/>
          <w:sz w:val="22"/>
        </w:rPr>
        <w:t> </w:t>
      </w:r>
      <w:r>
        <w:rPr>
          <w:sz w:val="22"/>
        </w:rPr>
        <w:t>z</w:t>
      </w:r>
      <w:r>
        <w:rPr>
          <w:spacing w:val="-7"/>
          <w:sz w:val="22"/>
        </w:rPr>
        <w:t> </w:t>
      </w:r>
      <w:r>
        <w:rPr>
          <w:sz w:val="22"/>
        </w:rPr>
        <w:t>dołu</w:t>
      </w:r>
      <w:r>
        <w:rPr>
          <w:spacing w:val="-2"/>
          <w:sz w:val="22"/>
        </w:rPr>
        <w:t> </w:t>
      </w:r>
      <w:r>
        <w:rPr>
          <w:sz w:val="22"/>
        </w:rPr>
        <w:t>do</w:t>
      </w:r>
      <w:r>
        <w:rPr>
          <w:spacing w:val="-6"/>
          <w:sz w:val="22"/>
        </w:rPr>
        <w:t> </w:t>
      </w:r>
      <w:r>
        <w:rPr>
          <w:spacing w:val="-4"/>
          <w:sz w:val="22"/>
        </w:rPr>
        <w:t>góry</w:t>
      </w:r>
    </w:p>
    <w:p>
      <w:pPr>
        <w:pStyle w:val="ListParagraph"/>
        <w:numPr>
          <w:ilvl w:val="0"/>
          <w:numId w:val="2"/>
        </w:numPr>
        <w:tabs>
          <w:tab w:pos="1065" w:val="left" w:leader="none"/>
        </w:tabs>
        <w:spacing w:line="279" w:lineRule="exact" w:before="3" w:after="0"/>
        <w:ind w:left="1065" w:right="0" w:hanging="345"/>
        <w:jc w:val="left"/>
        <w:rPr>
          <w:sz w:val="22"/>
        </w:rPr>
      </w:pPr>
      <w:r>
        <w:rPr>
          <w:sz w:val="22"/>
        </w:rPr>
        <w:t>Ocieplenie</w:t>
      </w:r>
      <w:r>
        <w:rPr>
          <w:spacing w:val="-6"/>
          <w:sz w:val="22"/>
        </w:rPr>
        <w:t> </w:t>
      </w:r>
      <w:r>
        <w:rPr>
          <w:sz w:val="22"/>
        </w:rPr>
        <w:t>stropu</w:t>
      </w:r>
      <w:r>
        <w:rPr>
          <w:spacing w:val="-6"/>
          <w:sz w:val="22"/>
        </w:rPr>
        <w:t> </w:t>
      </w:r>
      <w:r>
        <w:rPr>
          <w:sz w:val="22"/>
        </w:rPr>
        <w:t>nad</w:t>
      </w:r>
      <w:r>
        <w:rPr>
          <w:spacing w:val="-6"/>
          <w:sz w:val="22"/>
        </w:rPr>
        <w:t> </w:t>
      </w:r>
      <w:r>
        <w:rPr>
          <w:spacing w:val="-2"/>
          <w:sz w:val="22"/>
        </w:rPr>
        <w:t>przejazdem</w:t>
      </w:r>
    </w:p>
    <w:p>
      <w:pPr>
        <w:pStyle w:val="ListParagraph"/>
        <w:numPr>
          <w:ilvl w:val="0"/>
          <w:numId w:val="2"/>
        </w:numPr>
        <w:tabs>
          <w:tab w:pos="1065" w:val="left" w:leader="none"/>
        </w:tabs>
        <w:spacing w:line="279" w:lineRule="exact" w:before="0" w:after="0"/>
        <w:ind w:left="1065" w:right="0" w:hanging="345"/>
        <w:jc w:val="left"/>
        <w:rPr>
          <w:sz w:val="22"/>
        </w:rPr>
      </w:pPr>
      <w:r>
        <w:rPr>
          <w:sz w:val="22"/>
        </w:rPr>
        <w:t>Modernizacja</w:t>
      </w:r>
      <w:r>
        <w:rPr>
          <w:spacing w:val="-10"/>
          <w:sz w:val="22"/>
        </w:rPr>
        <w:t> </w:t>
      </w:r>
      <w:r>
        <w:rPr>
          <w:spacing w:val="-5"/>
          <w:sz w:val="22"/>
        </w:rPr>
        <w:t>CWU</w:t>
      </w:r>
    </w:p>
    <w:p>
      <w:pPr>
        <w:pStyle w:val="ListParagraph"/>
        <w:numPr>
          <w:ilvl w:val="0"/>
          <w:numId w:val="2"/>
        </w:numPr>
        <w:tabs>
          <w:tab w:pos="1065" w:val="left" w:leader="none"/>
        </w:tabs>
        <w:spacing w:line="279" w:lineRule="exact" w:before="3" w:after="0"/>
        <w:ind w:left="1065" w:right="0" w:hanging="345"/>
        <w:jc w:val="left"/>
        <w:rPr>
          <w:sz w:val="22"/>
        </w:rPr>
      </w:pPr>
      <w:r>
        <w:rPr>
          <w:sz w:val="22"/>
        </w:rPr>
        <w:t>System</w:t>
      </w:r>
      <w:r>
        <w:rPr>
          <w:spacing w:val="-4"/>
          <w:sz w:val="22"/>
        </w:rPr>
        <w:t> </w:t>
      </w:r>
      <w:r>
        <w:rPr>
          <w:sz w:val="22"/>
        </w:rPr>
        <w:t>zarządzania</w:t>
      </w:r>
      <w:r>
        <w:rPr>
          <w:spacing w:val="-4"/>
          <w:sz w:val="22"/>
        </w:rPr>
        <w:t> </w:t>
      </w:r>
      <w:r>
        <w:rPr>
          <w:sz w:val="22"/>
        </w:rPr>
        <w:t>energią</w:t>
      </w:r>
      <w:r>
        <w:rPr>
          <w:spacing w:val="-4"/>
          <w:sz w:val="22"/>
        </w:rPr>
        <w:t> </w:t>
      </w:r>
      <w:r>
        <w:rPr>
          <w:spacing w:val="-5"/>
          <w:sz w:val="22"/>
        </w:rPr>
        <w:t>BMS</w:t>
      </w:r>
    </w:p>
    <w:p>
      <w:pPr>
        <w:pStyle w:val="ListParagraph"/>
        <w:numPr>
          <w:ilvl w:val="0"/>
          <w:numId w:val="2"/>
        </w:numPr>
        <w:tabs>
          <w:tab w:pos="1065" w:val="left" w:leader="none"/>
        </w:tabs>
        <w:spacing w:line="279" w:lineRule="exact" w:before="0" w:after="0"/>
        <w:ind w:left="1065" w:right="0" w:hanging="345"/>
        <w:jc w:val="left"/>
        <w:rPr>
          <w:sz w:val="22"/>
        </w:rPr>
      </w:pPr>
      <w:r>
        <w:rPr>
          <w:sz w:val="22"/>
        </w:rPr>
        <w:t>Budowę</w:t>
      </w:r>
      <w:r>
        <w:rPr>
          <w:spacing w:val="-9"/>
          <w:sz w:val="22"/>
        </w:rPr>
        <w:t> </w:t>
      </w:r>
      <w:r>
        <w:rPr>
          <w:sz w:val="22"/>
        </w:rPr>
        <w:t>instalacji</w:t>
      </w:r>
      <w:r>
        <w:rPr>
          <w:spacing w:val="-4"/>
          <w:sz w:val="22"/>
        </w:rPr>
        <w:t> </w:t>
      </w:r>
      <w:r>
        <w:rPr>
          <w:spacing w:val="-5"/>
          <w:sz w:val="22"/>
        </w:rPr>
        <w:t>PV</w:t>
      </w:r>
    </w:p>
    <w:p>
      <w:pPr>
        <w:pStyle w:val="BodyText"/>
      </w:pPr>
    </w:p>
    <w:p>
      <w:pPr>
        <w:pStyle w:val="Heading1"/>
        <w:spacing w:before="1"/>
        <w:ind w:left="360"/>
      </w:pPr>
      <w:r>
        <w:rPr/>
        <w:t>PRZEZNACZENIE</w:t>
      </w:r>
      <w:r>
        <w:rPr>
          <w:spacing w:val="-9"/>
        </w:rPr>
        <w:t> </w:t>
      </w:r>
      <w:r>
        <w:rPr/>
        <w:t>I</w:t>
      </w:r>
      <w:r>
        <w:rPr>
          <w:spacing w:val="-3"/>
        </w:rPr>
        <w:t> </w:t>
      </w:r>
      <w:r>
        <w:rPr/>
        <w:t>PROGRAM</w:t>
      </w:r>
      <w:r>
        <w:rPr>
          <w:spacing w:val="-7"/>
        </w:rPr>
        <w:t> </w:t>
      </w:r>
      <w:r>
        <w:rPr>
          <w:spacing w:val="-2"/>
        </w:rPr>
        <w:t>UŻYTKOWY</w:t>
      </w:r>
    </w:p>
    <w:p>
      <w:pPr>
        <w:pStyle w:val="BodyText"/>
        <w:rPr>
          <w:b/>
        </w:rPr>
      </w:pPr>
    </w:p>
    <w:p>
      <w:pPr>
        <w:pStyle w:val="BodyText"/>
        <w:spacing w:before="1"/>
        <w:ind w:left="360" w:right="722"/>
        <w:jc w:val="both"/>
      </w:pPr>
      <w:r>
        <w:rPr/>
        <w:t>Budynek użytkowany jest jako internat, docelowo użytkowany przez dwieście dwadzieścia osób. Na parterze znajduje się biuro, kuchnia, łazienka z WC, pokoje oraz sale. Na piętrach znajdują się pokoje, łazienki z WC oraz pomieszczenia gospodarcze.</w:t>
      </w:r>
    </w:p>
    <w:p>
      <w:pPr>
        <w:pStyle w:val="BodyText"/>
      </w:pPr>
    </w:p>
    <w:p>
      <w:pPr>
        <w:pStyle w:val="Heading1"/>
        <w:ind w:left="360"/>
      </w:pPr>
      <w:r>
        <w:rPr/>
        <w:t>DANE</w:t>
      </w:r>
      <w:r>
        <w:rPr>
          <w:spacing w:val="-6"/>
        </w:rPr>
        <w:t> </w:t>
      </w:r>
      <w:r>
        <w:rPr>
          <w:spacing w:val="-2"/>
        </w:rPr>
        <w:t>PODSTAWOWE</w:t>
      </w:r>
    </w:p>
    <w:p>
      <w:pPr>
        <w:pStyle w:val="ListParagraph"/>
        <w:numPr>
          <w:ilvl w:val="0"/>
          <w:numId w:val="3"/>
        </w:numPr>
        <w:tabs>
          <w:tab w:pos="1063" w:val="left" w:leader="none"/>
        </w:tabs>
        <w:spacing w:line="240" w:lineRule="auto" w:before="1" w:after="0"/>
        <w:ind w:left="1063" w:right="0" w:hanging="343"/>
        <w:jc w:val="left"/>
        <w:rPr>
          <w:sz w:val="22"/>
        </w:rPr>
      </w:pPr>
      <w:r>
        <w:rPr>
          <w:sz w:val="22"/>
        </w:rPr>
        <w:t>informacje</w:t>
      </w:r>
      <w:r>
        <w:rPr>
          <w:spacing w:val="-9"/>
          <w:sz w:val="22"/>
        </w:rPr>
        <w:t> </w:t>
      </w:r>
      <w:r>
        <w:rPr>
          <w:sz w:val="22"/>
        </w:rPr>
        <w:t>o</w:t>
      </w:r>
      <w:r>
        <w:rPr>
          <w:spacing w:val="-8"/>
          <w:sz w:val="22"/>
        </w:rPr>
        <w:t> </w:t>
      </w:r>
      <w:r>
        <w:rPr>
          <w:sz w:val="22"/>
        </w:rPr>
        <w:t>powierzchni</w:t>
      </w:r>
      <w:r>
        <w:rPr>
          <w:spacing w:val="-5"/>
          <w:sz w:val="22"/>
        </w:rPr>
        <w:t> </w:t>
      </w:r>
      <w:r>
        <w:rPr>
          <w:sz w:val="22"/>
        </w:rPr>
        <w:t>wewnętrznej,</w:t>
      </w:r>
      <w:r>
        <w:rPr>
          <w:spacing w:val="-5"/>
          <w:sz w:val="22"/>
        </w:rPr>
        <w:t> </w:t>
      </w:r>
      <w:r>
        <w:rPr>
          <w:sz w:val="22"/>
        </w:rPr>
        <w:t>kubaturze</w:t>
      </w:r>
      <w:r>
        <w:rPr>
          <w:spacing w:val="-7"/>
          <w:sz w:val="22"/>
        </w:rPr>
        <w:t> </w:t>
      </w:r>
      <w:r>
        <w:rPr>
          <w:sz w:val="22"/>
        </w:rPr>
        <w:t>brutto,</w:t>
      </w:r>
      <w:r>
        <w:rPr>
          <w:spacing w:val="-5"/>
          <w:sz w:val="22"/>
        </w:rPr>
        <w:t> </w:t>
      </w:r>
      <w:r>
        <w:rPr>
          <w:sz w:val="22"/>
        </w:rPr>
        <w:t>wysokości</w:t>
      </w:r>
      <w:r>
        <w:rPr>
          <w:spacing w:val="-5"/>
          <w:sz w:val="22"/>
        </w:rPr>
        <w:t> </w:t>
      </w:r>
      <w:r>
        <w:rPr>
          <w:sz w:val="22"/>
        </w:rPr>
        <w:t>i</w:t>
      </w:r>
      <w:r>
        <w:rPr>
          <w:spacing w:val="-6"/>
          <w:sz w:val="22"/>
        </w:rPr>
        <w:t> </w:t>
      </w:r>
      <w:r>
        <w:rPr>
          <w:sz w:val="22"/>
        </w:rPr>
        <w:t>liczbie</w:t>
      </w:r>
      <w:r>
        <w:rPr>
          <w:spacing w:val="-6"/>
          <w:sz w:val="22"/>
        </w:rPr>
        <w:t> </w:t>
      </w:r>
      <w:r>
        <w:rPr>
          <w:spacing w:val="-2"/>
          <w:sz w:val="22"/>
        </w:rPr>
        <w:t>kondygnacji,</w:t>
      </w:r>
    </w:p>
    <w:p>
      <w:pPr>
        <w:pStyle w:val="BodyText"/>
        <w:spacing w:before="42"/>
      </w:pPr>
    </w:p>
    <w:p>
      <w:pPr>
        <w:pStyle w:val="ListParagraph"/>
        <w:numPr>
          <w:ilvl w:val="0"/>
          <w:numId w:val="2"/>
        </w:numPr>
        <w:tabs>
          <w:tab w:pos="1065" w:val="left" w:leader="none"/>
        </w:tabs>
        <w:spacing w:line="240" w:lineRule="auto" w:before="0" w:after="0"/>
        <w:ind w:left="1065" w:right="0" w:hanging="345"/>
        <w:jc w:val="left"/>
        <w:rPr>
          <w:sz w:val="22"/>
        </w:rPr>
      </w:pPr>
      <w:r>
        <w:rPr>
          <w:sz w:val="22"/>
        </w:rPr>
        <w:t>pow.</w:t>
      </w:r>
      <w:r>
        <w:rPr>
          <w:spacing w:val="-6"/>
          <w:sz w:val="22"/>
        </w:rPr>
        <w:t> </w:t>
      </w:r>
      <w:r>
        <w:rPr>
          <w:sz w:val="22"/>
        </w:rPr>
        <w:t>wewnętrzna:</w:t>
      </w:r>
      <w:r>
        <w:rPr>
          <w:spacing w:val="-8"/>
          <w:sz w:val="22"/>
        </w:rPr>
        <w:t> </w:t>
      </w:r>
      <w:r>
        <w:rPr>
          <w:sz w:val="22"/>
        </w:rPr>
        <w:t>4223,34</w:t>
      </w:r>
      <w:r>
        <w:rPr>
          <w:spacing w:val="-8"/>
          <w:sz w:val="22"/>
        </w:rPr>
        <w:t> </w:t>
      </w:r>
      <w:r>
        <w:rPr>
          <w:spacing w:val="-5"/>
          <w:sz w:val="22"/>
        </w:rPr>
        <w:t>m2</w:t>
      </w:r>
    </w:p>
    <w:p>
      <w:pPr>
        <w:pStyle w:val="ListParagraph"/>
        <w:numPr>
          <w:ilvl w:val="0"/>
          <w:numId w:val="2"/>
        </w:numPr>
        <w:tabs>
          <w:tab w:pos="1065" w:val="left" w:leader="none"/>
        </w:tabs>
        <w:spacing w:line="240" w:lineRule="auto" w:before="41" w:after="0"/>
        <w:ind w:left="1065" w:right="0" w:hanging="345"/>
        <w:jc w:val="left"/>
        <w:rPr>
          <w:sz w:val="22"/>
        </w:rPr>
      </w:pPr>
      <w:r>
        <w:rPr>
          <w:sz w:val="22"/>
        </w:rPr>
        <w:t>kubatura</w:t>
      </w:r>
      <w:r>
        <w:rPr>
          <w:spacing w:val="-9"/>
          <w:sz w:val="22"/>
        </w:rPr>
        <w:t> </w:t>
      </w:r>
      <w:r>
        <w:rPr>
          <w:sz w:val="22"/>
        </w:rPr>
        <w:t>brutto:</w:t>
      </w:r>
      <w:r>
        <w:rPr>
          <w:spacing w:val="-9"/>
          <w:sz w:val="22"/>
        </w:rPr>
        <w:t> </w:t>
      </w:r>
      <w:r>
        <w:rPr>
          <w:sz w:val="22"/>
        </w:rPr>
        <w:t>13453,58</w:t>
      </w:r>
      <w:r>
        <w:rPr>
          <w:spacing w:val="-4"/>
          <w:sz w:val="22"/>
        </w:rPr>
        <w:t> </w:t>
      </w:r>
      <w:r>
        <w:rPr>
          <w:spacing w:val="-5"/>
          <w:sz w:val="22"/>
        </w:rPr>
        <w:t>m3</w:t>
      </w:r>
    </w:p>
    <w:p>
      <w:pPr>
        <w:pStyle w:val="ListParagraph"/>
        <w:numPr>
          <w:ilvl w:val="0"/>
          <w:numId w:val="2"/>
        </w:numPr>
        <w:tabs>
          <w:tab w:pos="1065" w:val="left" w:leader="none"/>
        </w:tabs>
        <w:spacing w:line="240" w:lineRule="auto" w:before="42" w:after="0"/>
        <w:ind w:left="1065" w:right="0" w:hanging="345"/>
        <w:jc w:val="left"/>
        <w:rPr>
          <w:sz w:val="22"/>
        </w:rPr>
      </w:pPr>
      <w:r>
        <w:rPr>
          <w:sz w:val="22"/>
        </w:rPr>
        <w:t>wysokość</w:t>
      </w:r>
      <w:r>
        <w:rPr>
          <w:spacing w:val="-8"/>
          <w:sz w:val="22"/>
        </w:rPr>
        <w:t> </w:t>
      </w:r>
      <w:r>
        <w:rPr>
          <w:spacing w:val="-2"/>
          <w:sz w:val="22"/>
        </w:rPr>
        <w:t>budynku:</w:t>
      </w:r>
    </w:p>
    <w:p>
      <w:pPr>
        <w:pStyle w:val="ListParagraph"/>
        <w:numPr>
          <w:ilvl w:val="1"/>
          <w:numId w:val="2"/>
        </w:numPr>
        <w:tabs>
          <w:tab w:pos="335" w:val="left" w:leader="none"/>
        </w:tabs>
        <w:spacing w:line="240" w:lineRule="auto" w:before="39" w:after="0"/>
        <w:ind w:left="335" w:right="8366" w:hanging="335"/>
        <w:jc w:val="right"/>
        <w:rPr>
          <w:sz w:val="22"/>
        </w:rPr>
      </w:pPr>
      <w:r>
        <w:rPr>
          <w:sz w:val="22"/>
        </w:rPr>
        <w:t>Budynek</w:t>
      </w:r>
      <w:r>
        <w:rPr>
          <w:spacing w:val="-8"/>
          <w:sz w:val="22"/>
        </w:rPr>
        <w:t> </w:t>
      </w:r>
      <w:r>
        <w:rPr>
          <w:spacing w:val="-5"/>
          <w:sz w:val="22"/>
        </w:rPr>
        <w:t>A:</w:t>
      </w:r>
    </w:p>
    <w:p>
      <w:pPr>
        <w:pStyle w:val="ListParagraph"/>
        <w:numPr>
          <w:ilvl w:val="1"/>
          <w:numId w:val="2"/>
        </w:numPr>
        <w:tabs>
          <w:tab w:pos="335" w:val="left" w:leader="none"/>
        </w:tabs>
        <w:spacing w:line="240" w:lineRule="auto" w:before="31" w:after="0"/>
        <w:ind w:left="335" w:right="8375" w:hanging="335"/>
        <w:jc w:val="right"/>
        <w:rPr>
          <w:sz w:val="22"/>
        </w:rPr>
      </w:pPr>
      <w:r>
        <w:rPr>
          <w:sz w:val="22"/>
        </w:rPr>
        <w:t>Budynek</w:t>
      </w:r>
      <w:r>
        <w:rPr>
          <w:spacing w:val="-8"/>
          <w:sz w:val="22"/>
        </w:rPr>
        <w:t> </w:t>
      </w:r>
      <w:r>
        <w:rPr>
          <w:spacing w:val="-5"/>
          <w:sz w:val="22"/>
        </w:rPr>
        <w:t>B:</w:t>
      </w:r>
    </w:p>
    <w:p>
      <w:pPr>
        <w:pStyle w:val="ListParagraph"/>
        <w:numPr>
          <w:ilvl w:val="1"/>
          <w:numId w:val="2"/>
        </w:numPr>
        <w:tabs>
          <w:tab w:pos="335" w:val="left" w:leader="none"/>
        </w:tabs>
        <w:spacing w:line="240" w:lineRule="auto" w:before="32" w:after="0"/>
        <w:ind w:left="335" w:right="8378" w:hanging="335"/>
        <w:jc w:val="right"/>
        <w:rPr>
          <w:sz w:val="22"/>
        </w:rPr>
      </w:pPr>
      <w:r>
        <w:rPr>
          <w:sz w:val="22"/>
        </w:rPr>
        <w:t>Budynek</w:t>
      </w:r>
      <w:r>
        <w:rPr>
          <w:spacing w:val="-8"/>
          <w:sz w:val="22"/>
        </w:rPr>
        <w:t> </w:t>
      </w:r>
      <w:r>
        <w:rPr>
          <w:spacing w:val="-5"/>
          <w:sz w:val="22"/>
        </w:rPr>
        <w:t>C:</w:t>
      </w:r>
    </w:p>
    <w:p>
      <w:pPr>
        <w:pStyle w:val="ListParagraph"/>
        <w:numPr>
          <w:ilvl w:val="1"/>
          <w:numId w:val="2"/>
        </w:numPr>
        <w:tabs>
          <w:tab w:pos="335" w:val="left" w:leader="none"/>
        </w:tabs>
        <w:spacing w:line="240" w:lineRule="auto" w:before="36" w:after="0"/>
        <w:ind w:left="335" w:right="8362" w:hanging="335"/>
        <w:jc w:val="right"/>
        <w:rPr>
          <w:sz w:val="22"/>
        </w:rPr>
      </w:pPr>
      <w:r>
        <w:rPr>
          <w:sz w:val="22"/>
        </w:rPr>
        <w:t>Budynek</w:t>
      </w:r>
      <w:r>
        <w:rPr>
          <w:spacing w:val="-8"/>
          <w:sz w:val="22"/>
        </w:rPr>
        <w:t> </w:t>
      </w:r>
      <w:r>
        <w:rPr>
          <w:spacing w:val="-5"/>
          <w:sz w:val="22"/>
        </w:rPr>
        <w:t>D:</w:t>
      </w:r>
    </w:p>
    <w:p>
      <w:pPr>
        <w:pStyle w:val="ListParagraph"/>
        <w:numPr>
          <w:ilvl w:val="1"/>
          <w:numId w:val="2"/>
        </w:numPr>
        <w:tabs>
          <w:tab w:pos="335" w:val="left" w:leader="none"/>
        </w:tabs>
        <w:spacing w:line="240" w:lineRule="auto" w:before="32" w:after="0"/>
        <w:ind w:left="335" w:right="8386" w:hanging="335"/>
        <w:jc w:val="right"/>
        <w:rPr>
          <w:sz w:val="22"/>
        </w:rPr>
      </w:pPr>
      <w:r>
        <w:rPr>
          <w:sz w:val="22"/>
        </w:rPr>
        <w:t>Budynek</w:t>
      </w:r>
      <w:r>
        <w:rPr>
          <w:spacing w:val="-8"/>
          <w:sz w:val="22"/>
        </w:rPr>
        <w:t> </w:t>
      </w:r>
      <w:r>
        <w:rPr>
          <w:spacing w:val="-5"/>
          <w:sz w:val="22"/>
        </w:rPr>
        <w:t>E:</w:t>
      </w:r>
    </w:p>
    <w:p>
      <w:pPr>
        <w:pStyle w:val="ListParagraph"/>
        <w:numPr>
          <w:ilvl w:val="0"/>
          <w:numId w:val="2"/>
        </w:numPr>
        <w:tabs>
          <w:tab w:pos="345" w:val="left" w:leader="none"/>
        </w:tabs>
        <w:spacing w:line="240" w:lineRule="auto" w:before="34" w:after="0"/>
        <w:ind w:left="345" w:right="8411" w:hanging="345"/>
        <w:jc w:val="right"/>
        <w:rPr>
          <w:sz w:val="22"/>
        </w:rPr>
      </w:pPr>
      <w:r>
        <w:rPr>
          <w:sz w:val="22"/>
        </w:rPr>
        <w:t>liczba</w:t>
      </w:r>
      <w:r>
        <w:rPr>
          <w:spacing w:val="-5"/>
          <w:sz w:val="22"/>
        </w:rPr>
        <w:t> </w:t>
      </w:r>
      <w:r>
        <w:rPr>
          <w:spacing w:val="-2"/>
          <w:sz w:val="22"/>
        </w:rPr>
        <w:t>kondygnacji:</w:t>
      </w:r>
    </w:p>
    <w:p>
      <w:pPr>
        <w:pStyle w:val="ListParagraph"/>
        <w:numPr>
          <w:ilvl w:val="1"/>
          <w:numId w:val="2"/>
        </w:numPr>
        <w:tabs>
          <w:tab w:pos="1776" w:val="left" w:leader="none"/>
        </w:tabs>
        <w:spacing w:line="240" w:lineRule="auto" w:before="40" w:after="0"/>
        <w:ind w:left="1776" w:right="0" w:hanging="335"/>
        <w:jc w:val="left"/>
        <w:rPr>
          <w:sz w:val="22"/>
        </w:rPr>
      </w:pPr>
      <w:r>
        <w:rPr>
          <w:sz w:val="22"/>
        </w:rPr>
        <w:t>Budynek</w:t>
      </w:r>
      <w:r>
        <w:rPr>
          <w:spacing w:val="-4"/>
          <w:sz w:val="22"/>
        </w:rPr>
        <w:t> </w:t>
      </w:r>
      <w:r>
        <w:rPr>
          <w:sz w:val="22"/>
        </w:rPr>
        <w:t>A:</w:t>
      </w:r>
      <w:r>
        <w:rPr>
          <w:spacing w:val="-6"/>
          <w:sz w:val="22"/>
        </w:rPr>
        <w:t> </w:t>
      </w:r>
      <w:r>
        <w:rPr>
          <w:sz w:val="22"/>
        </w:rPr>
        <w:t>3</w:t>
      </w:r>
      <w:r>
        <w:rPr>
          <w:spacing w:val="-5"/>
          <w:sz w:val="22"/>
        </w:rPr>
        <w:t> </w:t>
      </w:r>
      <w:r>
        <w:rPr>
          <w:sz w:val="22"/>
        </w:rPr>
        <w:t>+</w:t>
      </w:r>
      <w:r>
        <w:rPr>
          <w:spacing w:val="-4"/>
          <w:sz w:val="22"/>
        </w:rPr>
        <w:t> </w:t>
      </w:r>
      <w:r>
        <w:rPr>
          <w:sz w:val="22"/>
        </w:rPr>
        <w:t>poddasze</w:t>
      </w:r>
      <w:r>
        <w:rPr>
          <w:spacing w:val="-3"/>
          <w:sz w:val="22"/>
        </w:rPr>
        <w:t> </w:t>
      </w:r>
      <w:r>
        <w:rPr>
          <w:spacing w:val="-2"/>
          <w:sz w:val="22"/>
        </w:rPr>
        <w:t>nieużytkowe</w:t>
      </w:r>
    </w:p>
    <w:p>
      <w:pPr>
        <w:pStyle w:val="ListParagraph"/>
        <w:numPr>
          <w:ilvl w:val="1"/>
          <w:numId w:val="2"/>
        </w:numPr>
        <w:tabs>
          <w:tab w:pos="1776" w:val="left" w:leader="none"/>
        </w:tabs>
        <w:spacing w:line="240" w:lineRule="auto" w:before="31" w:after="0"/>
        <w:ind w:left="1776" w:right="0" w:hanging="335"/>
        <w:jc w:val="left"/>
        <w:rPr>
          <w:sz w:val="22"/>
        </w:rPr>
      </w:pPr>
      <w:r>
        <w:rPr>
          <w:sz w:val="22"/>
        </w:rPr>
        <w:t>Budynek</w:t>
      </w:r>
      <w:r>
        <w:rPr>
          <w:spacing w:val="-4"/>
          <w:sz w:val="22"/>
        </w:rPr>
        <w:t> </w:t>
      </w:r>
      <w:r>
        <w:rPr>
          <w:sz w:val="22"/>
        </w:rPr>
        <w:t>B:</w:t>
      </w:r>
      <w:r>
        <w:rPr>
          <w:spacing w:val="-4"/>
          <w:sz w:val="22"/>
        </w:rPr>
        <w:t> </w:t>
      </w:r>
      <w:r>
        <w:rPr>
          <w:sz w:val="22"/>
        </w:rPr>
        <w:t>4</w:t>
      </w:r>
      <w:r>
        <w:rPr>
          <w:spacing w:val="-5"/>
          <w:sz w:val="22"/>
        </w:rPr>
        <w:t> </w:t>
      </w:r>
      <w:r>
        <w:rPr>
          <w:sz w:val="22"/>
        </w:rPr>
        <w:t>+</w:t>
      </w:r>
      <w:r>
        <w:rPr>
          <w:spacing w:val="-3"/>
          <w:sz w:val="22"/>
        </w:rPr>
        <w:t> </w:t>
      </w:r>
      <w:r>
        <w:rPr>
          <w:sz w:val="22"/>
        </w:rPr>
        <w:t>poddasze</w:t>
      </w:r>
      <w:r>
        <w:rPr>
          <w:spacing w:val="-3"/>
          <w:sz w:val="22"/>
        </w:rPr>
        <w:t> </w:t>
      </w:r>
      <w:r>
        <w:rPr>
          <w:spacing w:val="-2"/>
          <w:sz w:val="22"/>
        </w:rPr>
        <w:t>nieużytkowe</w:t>
      </w:r>
    </w:p>
    <w:p>
      <w:pPr>
        <w:pStyle w:val="ListParagraph"/>
        <w:spacing w:after="0" w:line="240" w:lineRule="auto"/>
        <w:jc w:val="left"/>
        <w:rPr>
          <w:sz w:val="22"/>
        </w:rPr>
        <w:sectPr>
          <w:pgSz w:w="12240" w:h="15840"/>
          <w:pgMar w:header="0" w:footer="920" w:top="1400" w:bottom="1100" w:left="720" w:right="360"/>
        </w:sectPr>
      </w:pPr>
    </w:p>
    <w:p>
      <w:pPr>
        <w:pStyle w:val="ListParagraph"/>
        <w:numPr>
          <w:ilvl w:val="1"/>
          <w:numId w:val="2"/>
        </w:numPr>
        <w:tabs>
          <w:tab w:pos="1776" w:val="left" w:leader="none"/>
        </w:tabs>
        <w:spacing w:line="240" w:lineRule="auto" w:before="62" w:after="0"/>
        <w:ind w:left="1776" w:right="0" w:hanging="335"/>
        <w:jc w:val="left"/>
        <w:rPr>
          <w:sz w:val="22"/>
        </w:rPr>
      </w:pPr>
      <w:r>
        <w:rPr>
          <w:sz w:val="22"/>
        </w:rPr>
        <w:t>Budynek</w:t>
      </w:r>
      <w:r>
        <w:rPr>
          <w:spacing w:val="-4"/>
          <w:sz w:val="22"/>
        </w:rPr>
        <w:t> </w:t>
      </w:r>
      <w:r>
        <w:rPr>
          <w:sz w:val="22"/>
        </w:rPr>
        <w:t>C:</w:t>
      </w:r>
      <w:r>
        <w:rPr>
          <w:spacing w:val="-6"/>
          <w:sz w:val="22"/>
        </w:rPr>
        <w:t> </w:t>
      </w:r>
      <w:r>
        <w:rPr>
          <w:sz w:val="22"/>
        </w:rPr>
        <w:t>4</w:t>
      </w:r>
      <w:r>
        <w:rPr>
          <w:spacing w:val="-6"/>
          <w:sz w:val="22"/>
        </w:rPr>
        <w:t> </w:t>
      </w:r>
      <w:r>
        <w:rPr>
          <w:sz w:val="22"/>
        </w:rPr>
        <w:t>+</w:t>
      </w:r>
      <w:r>
        <w:rPr>
          <w:spacing w:val="-4"/>
          <w:sz w:val="22"/>
        </w:rPr>
        <w:t> </w:t>
      </w:r>
      <w:r>
        <w:rPr>
          <w:sz w:val="22"/>
        </w:rPr>
        <w:t>poddasze</w:t>
      </w:r>
      <w:r>
        <w:rPr>
          <w:spacing w:val="-3"/>
          <w:sz w:val="22"/>
        </w:rPr>
        <w:t> </w:t>
      </w:r>
      <w:r>
        <w:rPr>
          <w:spacing w:val="-2"/>
          <w:sz w:val="22"/>
        </w:rPr>
        <w:t>nieużytkowe</w:t>
      </w:r>
    </w:p>
    <w:p>
      <w:pPr>
        <w:pStyle w:val="ListParagraph"/>
        <w:numPr>
          <w:ilvl w:val="1"/>
          <w:numId w:val="2"/>
        </w:numPr>
        <w:tabs>
          <w:tab w:pos="1776" w:val="left" w:leader="none"/>
        </w:tabs>
        <w:spacing w:line="240" w:lineRule="auto" w:before="31" w:after="0"/>
        <w:ind w:left="1776" w:right="0" w:hanging="335"/>
        <w:jc w:val="left"/>
        <w:rPr>
          <w:sz w:val="22"/>
        </w:rPr>
      </w:pPr>
      <w:r>
        <w:rPr>
          <w:sz w:val="22"/>
        </w:rPr>
        <w:t>Budynek</w:t>
      </w:r>
      <w:r>
        <w:rPr>
          <w:spacing w:val="-8"/>
          <w:sz w:val="22"/>
        </w:rPr>
        <w:t> </w:t>
      </w:r>
      <w:r>
        <w:rPr>
          <w:sz w:val="22"/>
        </w:rPr>
        <w:t>D:</w:t>
      </w:r>
      <w:r>
        <w:rPr>
          <w:spacing w:val="-6"/>
          <w:sz w:val="22"/>
        </w:rPr>
        <w:t> </w:t>
      </w:r>
      <w:r>
        <w:rPr>
          <w:spacing w:val="-10"/>
          <w:sz w:val="22"/>
        </w:rPr>
        <w:t>3</w:t>
      </w:r>
    </w:p>
    <w:p>
      <w:pPr>
        <w:pStyle w:val="ListParagraph"/>
        <w:numPr>
          <w:ilvl w:val="1"/>
          <w:numId w:val="2"/>
        </w:numPr>
        <w:tabs>
          <w:tab w:pos="1776" w:val="left" w:leader="none"/>
        </w:tabs>
        <w:spacing w:line="240" w:lineRule="auto" w:before="37" w:after="0"/>
        <w:ind w:left="1776" w:right="0" w:hanging="335"/>
        <w:jc w:val="left"/>
        <w:rPr>
          <w:sz w:val="22"/>
        </w:rPr>
      </w:pPr>
      <w:r>
        <w:rPr>
          <w:sz w:val="22"/>
        </w:rPr>
        <w:t>Budynek</w:t>
      </w:r>
      <w:r>
        <w:rPr>
          <w:spacing w:val="-4"/>
          <w:sz w:val="22"/>
        </w:rPr>
        <w:t> </w:t>
      </w:r>
      <w:r>
        <w:rPr>
          <w:sz w:val="22"/>
        </w:rPr>
        <w:t>E:</w:t>
      </w:r>
      <w:r>
        <w:rPr>
          <w:spacing w:val="-6"/>
          <w:sz w:val="22"/>
        </w:rPr>
        <w:t> </w:t>
      </w:r>
      <w:r>
        <w:rPr>
          <w:sz w:val="22"/>
        </w:rPr>
        <w:t>4</w:t>
      </w:r>
      <w:r>
        <w:rPr>
          <w:spacing w:val="-5"/>
          <w:sz w:val="22"/>
        </w:rPr>
        <w:t> </w:t>
      </w:r>
      <w:r>
        <w:rPr>
          <w:sz w:val="22"/>
        </w:rPr>
        <w:t>+</w:t>
      </w:r>
      <w:r>
        <w:rPr>
          <w:spacing w:val="-4"/>
          <w:sz w:val="22"/>
        </w:rPr>
        <w:t> </w:t>
      </w:r>
      <w:r>
        <w:rPr>
          <w:sz w:val="22"/>
        </w:rPr>
        <w:t>poddasze</w:t>
      </w:r>
      <w:r>
        <w:rPr>
          <w:spacing w:val="-3"/>
          <w:sz w:val="22"/>
        </w:rPr>
        <w:t> </w:t>
      </w:r>
      <w:r>
        <w:rPr>
          <w:spacing w:val="-2"/>
          <w:sz w:val="22"/>
        </w:rPr>
        <w:t>nieużytkowe</w:t>
      </w:r>
    </w:p>
    <w:p>
      <w:pPr>
        <w:pStyle w:val="BodyText"/>
        <w:spacing w:before="32"/>
      </w:pPr>
    </w:p>
    <w:p>
      <w:pPr>
        <w:pStyle w:val="ListParagraph"/>
        <w:numPr>
          <w:ilvl w:val="0"/>
          <w:numId w:val="3"/>
        </w:numPr>
        <w:tabs>
          <w:tab w:pos="1065" w:val="left" w:leader="none"/>
          <w:tab w:pos="1095" w:val="left" w:leader="none"/>
        </w:tabs>
        <w:spacing w:line="276" w:lineRule="auto" w:before="0" w:after="0"/>
        <w:ind w:left="1095" w:right="722" w:hanging="375"/>
        <w:jc w:val="both"/>
        <w:rPr>
          <w:sz w:val="22"/>
        </w:rPr>
      </w:pPr>
      <w:r>
        <w:rPr>
          <w:sz w:val="22"/>
        </w:rPr>
        <w:t>charakterystykę zagrożenia pożarowego, w tym informacje o parametrach pożarowych materiałów niebezpiecznych pożarowo oraz zagrożeniach wynikających z procesów technologicznych, a także w zależności od potrzeb - charakterystykę pożarów przyjętych do celów projektowych</w:t>
      </w:r>
    </w:p>
    <w:p>
      <w:pPr>
        <w:pStyle w:val="BodyText"/>
        <w:spacing w:before="39"/>
      </w:pPr>
    </w:p>
    <w:p>
      <w:pPr>
        <w:pStyle w:val="BodyText"/>
        <w:spacing w:line="480" w:lineRule="auto"/>
        <w:ind w:left="360" w:right="2809"/>
      </w:pPr>
      <w:r>
        <w:rPr/>
        <w:t>Internat</w:t>
      </w:r>
      <w:r>
        <w:rPr>
          <w:spacing w:val="-6"/>
        </w:rPr>
        <w:t> </w:t>
      </w:r>
      <w:r>
        <w:rPr/>
        <w:t>Zespołu</w:t>
      </w:r>
      <w:r>
        <w:rPr>
          <w:spacing w:val="-5"/>
        </w:rPr>
        <w:t> </w:t>
      </w:r>
      <w:r>
        <w:rPr/>
        <w:t>Szkół</w:t>
      </w:r>
      <w:r>
        <w:rPr>
          <w:spacing w:val="-3"/>
        </w:rPr>
        <w:t> </w:t>
      </w:r>
      <w:r>
        <w:rPr/>
        <w:t>Morskich</w:t>
      </w:r>
      <w:r>
        <w:rPr>
          <w:spacing w:val="-4"/>
        </w:rPr>
        <w:t> </w:t>
      </w:r>
      <w:r>
        <w:rPr/>
        <w:t>został</w:t>
      </w:r>
      <w:r>
        <w:rPr>
          <w:spacing w:val="-6"/>
        </w:rPr>
        <w:t> </w:t>
      </w:r>
      <w:r>
        <w:rPr/>
        <w:t>zakwalifikowany</w:t>
      </w:r>
      <w:r>
        <w:rPr>
          <w:spacing w:val="-4"/>
        </w:rPr>
        <w:t> </w:t>
      </w:r>
      <w:r>
        <w:rPr/>
        <w:t>do</w:t>
      </w:r>
      <w:r>
        <w:rPr>
          <w:spacing w:val="-5"/>
        </w:rPr>
        <w:t> </w:t>
      </w:r>
      <w:r>
        <w:rPr/>
        <w:t>strefy</w:t>
      </w:r>
      <w:r>
        <w:rPr>
          <w:spacing w:val="-4"/>
        </w:rPr>
        <w:t> </w:t>
      </w:r>
      <w:r>
        <w:rPr/>
        <w:t>pożarowej</w:t>
      </w:r>
      <w:r>
        <w:rPr>
          <w:spacing w:val="-4"/>
        </w:rPr>
        <w:t> </w:t>
      </w:r>
      <w:r>
        <w:rPr/>
        <w:t>ZLV Kotłownia na kocioł gazowy</w:t>
      </w:r>
    </w:p>
    <w:p>
      <w:pPr>
        <w:pStyle w:val="BodyText"/>
        <w:spacing w:before="1"/>
        <w:ind w:left="360"/>
      </w:pPr>
      <w:r>
        <w:rPr>
          <w:spacing w:val="-2"/>
        </w:rPr>
        <w:t>Elewacja:</w:t>
      </w:r>
    </w:p>
    <w:p>
      <w:pPr>
        <w:pStyle w:val="BodyText"/>
        <w:spacing w:before="1"/>
      </w:pPr>
    </w:p>
    <w:p>
      <w:pPr>
        <w:pStyle w:val="ListParagraph"/>
        <w:numPr>
          <w:ilvl w:val="0"/>
          <w:numId w:val="3"/>
        </w:numPr>
        <w:tabs>
          <w:tab w:pos="1064" w:val="left" w:leader="none"/>
        </w:tabs>
        <w:spacing w:line="240" w:lineRule="auto" w:before="0" w:after="0"/>
        <w:ind w:left="1064" w:right="0" w:hanging="344"/>
        <w:jc w:val="left"/>
        <w:rPr>
          <w:sz w:val="22"/>
        </w:rPr>
      </w:pPr>
      <w:r>
        <w:rPr>
          <w:sz w:val="22"/>
        </w:rPr>
        <w:t>informacje</w:t>
      </w:r>
      <w:r>
        <w:rPr>
          <w:spacing w:val="-8"/>
          <w:sz w:val="22"/>
        </w:rPr>
        <w:t> </w:t>
      </w:r>
      <w:r>
        <w:rPr>
          <w:sz w:val="22"/>
        </w:rPr>
        <w:t>o</w:t>
      </w:r>
      <w:r>
        <w:rPr>
          <w:spacing w:val="-7"/>
          <w:sz w:val="22"/>
        </w:rPr>
        <w:t> </w:t>
      </w:r>
      <w:r>
        <w:rPr>
          <w:sz w:val="22"/>
        </w:rPr>
        <w:t>klasyfikacji</w:t>
      </w:r>
      <w:r>
        <w:rPr>
          <w:spacing w:val="-3"/>
          <w:sz w:val="22"/>
        </w:rPr>
        <w:t> </w:t>
      </w:r>
      <w:r>
        <w:rPr>
          <w:sz w:val="22"/>
        </w:rPr>
        <w:t>pożarowej</w:t>
      </w:r>
      <w:r>
        <w:rPr>
          <w:spacing w:val="-6"/>
          <w:sz w:val="22"/>
        </w:rPr>
        <w:t> </w:t>
      </w:r>
      <w:r>
        <w:rPr>
          <w:sz w:val="22"/>
        </w:rPr>
        <w:t>z</w:t>
      </w:r>
      <w:r>
        <w:rPr>
          <w:spacing w:val="-6"/>
          <w:sz w:val="22"/>
        </w:rPr>
        <w:t> </w:t>
      </w:r>
      <w:r>
        <w:rPr>
          <w:sz w:val="22"/>
        </w:rPr>
        <w:t>uwagi</w:t>
      </w:r>
      <w:r>
        <w:rPr>
          <w:spacing w:val="-4"/>
          <w:sz w:val="22"/>
        </w:rPr>
        <w:t> </w:t>
      </w:r>
      <w:r>
        <w:rPr>
          <w:sz w:val="22"/>
        </w:rPr>
        <w:t>na</w:t>
      </w:r>
      <w:r>
        <w:rPr>
          <w:spacing w:val="-6"/>
          <w:sz w:val="22"/>
        </w:rPr>
        <w:t> </w:t>
      </w:r>
      <w:r>
        <w:rPr>
          <w:sz w:val="22"/>
        </w:rPr>
        <w:t>przeznaczenie</w:t>
      </w:r>
      <w:r>
        <w:rPr>
          <w:spacing w:val="-5"/>
          <w:sz w:val="22"/>
        </w:rPr>
        <w:t> </w:t>
      </w:r>
      <w:r>
        <w:rPr>
          <w:sz w:val="22"/>
        </w:rPr>
        <w:t>i</w:t>
      </w:r>
      <w:r>
        <w:rPr>
          <w:spacing w:val="-4"/>
          <w:sz w:val="22"/>
        </w:rPr>
        <w:t> </w:t>
      </w:r>
      <w:r>
        <w:rPr>
          <w:sz w:val="22"/>
        </w:rPr>
        <w:t>sposób</w:t>
      </w:r>
      <w:r>
        <w:rPr>
          <w:spacing w:val="-6"/>
          <w:sz w:val="22"/>
        </w:rPr>
        <w:t> </w:t>
      </w:r>
      <w:r>
        <w:rPr>
          <w:spacing w:val="-2"/>
          <w:sz w:val="22"/>
        </w:rPr>
        <w:t>użytkowania,</w:t>
      </w:r>
    </w:p>
    <w:p>
      <w:pPr>
        <w:pStyle w:val="BodyText"/>
        <w:spacing w:before="39"/>
      </w:pPr>
    </w:p>
    <w:p>
      <w:pPr>
        <w:pStyle w:val="BodyText"/>
        <w:ind w:left="360"/>
      </w:pPr>
      <w:r>
        <w:rPr/>
        <w:t>Budynek</w:t>
      </w:r>
      <w:r>
        <w:rPr>
          <w:spacing w:val="-7"/>
        </w:rPr>
        <w:t> </w:t>
      </w:r>
      <w:r>
        <w:rPr/>
        <w:t>Internatu</w:t>
      </w:r>
      <w:r>
        <w:rPr>
          <w:spacing w:val="-7"/>
        </w:rPr>
        <w:t> </w:t>
      </w:r>
      <w:r>
        <w:rPr/>
        <w:t>Zespołu</w:t>
      </w:r>
      <w:r>
        <w:rPr>
          <w:spacing w:val="-6"/>
        </w:rPr>
        <w:t> </w:t>
      </w:r>
      <w:r>
        <w:rPr/>
        <w:t>Szkół</w:t>
      </w:r>
      <w:r>
        <w:rPr>
          <w:spacing w:val="-4"/>
        </w:rPr>
        <w:t> </w:t>
      </w:r>
      <w:r>
        <w:rPr/>
        <w:t>Morskich</w:t>
      </w:r>
      <w:r>
        <w:rPr>
          <w:spacing w:val="-7"/>
        </w:rPr>
        <w:t> </w:t>
      </w:r>
      <w:r>
        <w:rPr/>
        <w:t>jest</w:t>
      </w:r>
      <w:r>
        <w:rPr>
          <w:spacing w:val="-7"/>
        </w:rPr>
        <w:t> </w:t>
      </w:r>
      <w:r>
        <w:rPr/>
        <w:t>przeznaczony</w:t>
      </w:r>
      <w:r>
        <w:rPr>
          <w:spacing w:val="-6"/>
        </w:rPr>
        <w:t> </w:t>
      </w:r>
      <w:r>
        <w:rPr/>
        <w:t>dla</w:t>
      </w:r>
      <w:r>
        <w:rPr>
          <w:spacing w:val="-6"/>
        </w:rPr>
        <w:t> </w:t>
      </w:r>
      <w:r>
        <w:rPr/>
        <w:t>220</w:t>
      </w:r>
      <w:r>
        <w:rPr>
          <w:spacing w:val="-3"/>
        </w:rPr>
        <w:t> </w:t>
      </w:r>
      <w:r>
        <w:rPr/>
        <w:t>osób</w:t>
      </w:r>
      <w:r>
        <w:rPr>
          <w:spacing w:val="-6"/>
        </w:rPr>
        <w:t> </w:t>
      </w:r>
      <w:r>
        <w:rPr/>
        <w:t>przebywających</w:t>
      </w:r>
      <w:r>
        <w:rPr>
          <w:spacing w:val="-7"/>
        </w:rPr>
        <w:t> </w:t>
      </w:r>
      <w:r>
        <w:rPr/>
        <w:t>w</w:t>
      </w:r>
      <w:r>
        <w:rPr>
          <w:spacing w:val="-5"/>
        </w:rPr>
        <w:t> </w:t>
      </w:r>
      <w:r>
        <w:rPr/>
        <w:t>budynku,</w:t>
      </w:r>
      <w:r>
        <w:rPr>
          <w:spacing w:val="-1"/>
        </w:rPr>
        <w:t> </w:t>
      </w:r>
      <w:r>
        <w:rPr>
          <w:spacing w:val="-10"/>
        </w:rPr>
        <w:t>w</w:t>
      </w:r>
    </w:p>
    <w:p>
      <w:pPr>
        <w:pStyle w:val="BodyText"/>
        <w:spacing w:before="1"/>
        <w:ind w:left="360"/>
      </w:pPr>
      <w:r>
        <w:rPr/>
        <w:t>związku</w:t>
      </w:r>
      <w:r>
        <w:rPr>
          <w:spacing w:val="-6"/>
        </w:rPr>
        <w:t> </w:t>
      </w:r>
      <w:r>
        <w:rPr/>
        <w:t>z</w:t>
      </w:r>
      <w:r>
        <w:rPr>
          <w:spacing w:val="-6"/>
        </w:rPr>
        <w:t> </w:t>
      </w:r>
      <w:r>
        <w:rPr/>
        <w:t>powyższym</w:t>
      </w:r>
      <w:r>
        <w:rPr>
          <w:spacing w:val="-3"/>
        </w:rPr>
        <w:t> </w:t>
      </w:r>
      <w:r>
        <w:rPr/>
        <w:t>budynek</w:t>
      </w:r>
      <w:r>
        <w:rPr>
          <w:spacing w:val="-5"/>
        </w:rPr>
        <w:t> </w:t>
      </w:r>
      <w:r>
        <w:rPr/>
        <w:t>został</w:t>
      </w:r>
      <w:r>
        <w:rPr>
          <w:spacing w:val="-7"/>
        </w:rPr>
        <w:t> </w:t>
      </w:r>
      <w:r>
        <w:rPr/>
        <w:t>zaklasyfikowany</w:t>
      </w:r>
      <w:r>
        <w:rPr>
          <w:spacing w:val="-8"/>
        </w:rPr>
        <w:t> </w:t>
      </w:r>
      <w:r>
        <w:rPr/>
        <w:t>do</w:t>
      </w:r>
      <w:r>
        <w:rPr>
          <w:spacing w:val="-6"/>
        </w:rPr>
        <w:t> </w:t>
      </w:r>
      <w:r>
        <w:rPr/>
        <w:t>budynków</w:t>
      </w:r>
      <w:r>
        <w:rPr>
          <w:spacing w:val="-4"/>
        </w:rPr>
        <w:t> </w:t>
      </w:r>
      <w:r>
        <w:rPr>
          <w:spacing w:val="-5"/>
        </w:rPr>
        <w:t>ZL.</w:t>
      </w:r>
    </w:p>
    <w:p>
      <w:pPr>
        <w:pStyle w:val="BodyText"/>
      </w:pPr>
    </w:p>
    <w:p>
      <w:pPr>
        <w:pStyle w:val="ListParagraph"/>
        <w:numPr>
          <w:ilvl w:val="0"/>
          <w:numId w:val="3"/>
        </w:numPr>
        <w:tabs>
          <w:tab w:pos="1065" w:val="left" w:leader="none"/>
          <w:tab w:pos="1095" w:val="left" w:leader="none"/>
        </w:tabs>
        <w:spacing w:line="278" w:lineRule="auto" w:before="0" w:after="0"/>
        <w:ind w:left="1095" w:right="731" w:hanging="375"/>
        <w:jc w:val="both"/>
        <w:rPr>
          <w:sz w:val="22"/>
        </w:rPr>
      </w:pPr>
      <w:r>
        <w:rPr>
          <w:sz w:val="22"/>
        </w:rPr>
        <w:t>informacje o</w:t>
      </w:r>
      <w:r>
        <w:rPr>
          <w:spacing w:val="-1"/>
          <w:sz w:val="22"/>
        </w:rPr>
        <w:t> </w:t>
      </w:r>
      <w:r>
        <w:rPr>
          <w:sz w:val="22"/>
        </w:rPr>
        <w:t>kategorii zagrożenia ludzi oraz</w:t>
      </w:r>
      <w:r>
        <w:rPr>
          <w:spacing w:val="-1"/>
          <w:sz w:val="22"/>
        </w:rPr>
        <w:t> </w:t>
      </w:r>
      <w:r>
        <w:rPr>
          <w:sz w:val="22"/>
        </w:rPr>
        <w:t>przewidywanej liczbie osób na każdej kondygnacji, a także w pomieszczeniach, których drzwi ewakuacyjne powinny otwierać się na zewnątrz pomieszczeń,</w:t>
      </w:r>
    </w:p>
    <w:p>
      <w:pPr>
        <w:pStyle w:val="BodyText"/>
        <w:spacing w:before="265"/>
        <w:ind w:left="360"/>
      </w:pPr>
      <w:r>
        <w:rPr/>
        <w:t>Internat</w:t>
      </w:r>
      <w:r>
        <w:rPr>
          <w:spacing w:val="-8"/>
        </w:rPr>
        <w:t> </w:t>
      </w:r>
      <w:r>
        <w:rPr/>
        <w:t>Zespołu</w:t>
      </w:r>
      <w:r>
        <w:rPr>
          <w:spacing w:val="-7"/>
        </w:rPr>
        <w:t> </w:t>
      </w:r>
      <w:r>
        <w:rPr/>
        <w:t>Szkół</w:t>
      </w:r>
      <w:r>
        <w:rPr>
          <w:spacing w:val="-5"/>
        </w:rPr>
        <w:t> </w:t>
      </w:r>
      <w:r>
        <w:rPr/>
        <w:t>Morskich</w:t>
      </w:r>
      <w:r>
        <w:rPr>
          <w:spacing w:val="-6"/>
        </w:rPr>
        <w:t> </w:t>
      </w:r>
      <w:r>
        <w:rPr/>
        <w:t>został</w:t>
      </w:r>
      <w:r>
        <w:rPr>
          <w:spacing w:val="-7"/>
        </w:rPr>
        <w:t> </w:t>
      </w:r>
      <w:r>
        <w:rPr/>
        <w:t>zakwalifikowany</w:t>
      </w:r>
      <w:r>
        <w:rPr>
          <w:spacing w:val="-6"/>
        </w:rPr>
        <w:t> </w:t>
      </w:r>
      <w:r>
        <w:rPr/>
        <w:t>do</w:t>
      </w:r>
      <w:r>
        <w:rPr>
          <w:spacing w:val="-7"/>
        </w:rPr>
        <w:t> </w:t>
      </w:r>
      <w:r>
        <w:rPr/>
        <w:t>strefy</w:t>
      </w:r>
      <w:r>
        <w:rPr>
          <w:spacing w:val="-6"/>
        </w:rPr>
        <w:t> </w:t>
      </w:r>
      <w:r>
        <w:rPr/>
        <w:t>pożarowej</w:t>
      </w:r>
      <w:r>
        <w:rPr>
          <w:spacing w:val="-6"/>
        </w:rPr>
        <w:t> </w:t>
      </w:r>
      <w:r>
        <w:rPr>
          <w:spacing w:val="-5"/>
        </w:rPr>
        <w:t>ZLV</w:t>
      </w:r>
    </w:p>
    <w:p>
      <w:pPr>
        <w:pStyle w:val="BodyText"/>
        <w:spacing w:before="1"/>
      </w:pPr>
    </w:p>
    <w:p>
      <w:pPr>
        <w:pStyle w:val="ListParagraph"/>
        <w:numPr>
          <w:ilvl w:val="0"/>
          <w:numId w:val="3"/>
        </w:numPr>
        <w:tabs>
          <w:tab w:pos="1065" w:val="left" w:leader="none"/>
        </w:tabs>
        <w:spacing w:line="240" w:lineRule="auto" w:before="0" w:after="0"/>
        <w:ind w:left="1065" w:right="0" w:hanging="345"/>
        <w:jc w:val="left"/>
        <w:rPr>
          <w:sz w:val="22"/>
        </w:rPr>
      </w:pPr>
      <w:r>
        <w:rPr>
          <w:sz w:val="22"/>
        </w:rPr>
        <w:t>informacje</w:t>
      </w:r>
      <w:r>
        <w:rPr>
          <w:spacing w:val="-5"/>
          <w:sz w:val="22"/>
        </w:rPr>
        <w:t> </w:t>
      </w:r>
      <w:r>
        <w:rPr>
          <w:sz w:val="22"/>
        </w:rPr>
        <w:t>o</w:t>
      </w:r>
      <w:r>
        <w:rPr>
          <w:spacing w:val="-5"/>
          <w:sz w:val="22"/>
        </w:rPr>
        <w:t> </w:t>
      </w:r>
      <w:r>
        <w:rPr>
          <w:sz w:val="22"/>
        </w:rPr>
        <w:t>podziale</w:t>
      </w:r>
      <w:r>
        <w:rPr>
          <w:spacing w:val="-5"/>
          <w:sz w:val="22"/>
        </w:rPr>
        <w:t> </w:t>
      </w:r>
      <w:r>
        <w:rPr>
          <w:sz w:val="22"/>
        </w:rPr>
        <w:t>na</w:t>
      </w:r>
      <w:r>
        <w:rPr>
          <w:spacing w:val="-4"/>
          <w:sz w:val="22"/>
        </w:rPr>
        <w:t> </w:t>
      </w:r>
      <w:r>
        <w:rPr>
          <w:sz w:val="22"/>
        </w:rPr>
        <w:t>strefy</w:t>
      </w:r>
      <w:r>
        <w:rPr>
          <w:spacing w:val="-4"/>
          <w:sz w:val="22"/>
        </w:rPr>
        <w:t> </w:t>
      </w:r>
      <w:r>
        <w:rPr>
          <w:spacing w:val="-2"/>
          <w:sz w:val="22"/>
        </w:rPr>
        <w:t>pożarowe,</w:t>
      </w:r>
    </w:p>
    <w:p>
      <w:pPr>
        <w:pStyle w:val="BodyText"/>
        <w:spacing w:before="39"/>
        <w:ind w:left="360"/>
      </w:pPr>
      <w:r>
        <w:rPr/>
        <w:t>Budynek</w:t>
      </w:r>
      <w:r>
        <w:rPr>
          <w:spacing w:val="-4"/>
        </w:rPr>
        <w:t> </w:t>
      </w:r>
      <w:r>
        <w:rPr/>
        <w:t>składa</w:t>
      </w:r>
      <w:r>
        <w:rPr>
          <w:spacing w:val="-4"/>
        </w:rPr>
        <w:t> </w:t>
      </w:r>
      <w:r>
        <w:rPr/>
        <w:t>się</w:t>
      </w:r>
      <w:r>
        <w:rPr>
          <w:spacing w:val="-5"/>
        </w:rPr>
        <w:t> </w:t>
      </w:r>
      <w:r>
        <w:rPr/>
        <w:t>z</w:t>
      </w:r>
      <w:r>
        <w:rPr>
          <w:spacing w:val="-5"/>
        </w:rPr>
        <w:t> </w:t>
      </w:r>
      <w:r>
        <w:rPr/>
        <w:t>jednej</w:t>
      </w:r>
      <w:r>
        <w:rPr>
          <w:spacing w:val="-3"/>
        </w:rPr>
        <w:t> </w:t>
      </w:r>
      <w:r>
        <w:rPr/>
        <w:t>strefy</w:t>
      </w:r>
      <w:r>
        <w:rPr>
          <w:spacing w:val="-4"/>
        </w:rPr>
        <w:t> </w:t>
      </w:r>
      <w:r>
        <w:rPr>
          <w:spacing w:val="-2"/>
        </w:rPr>
        <w:t>pożarowe:</w:t>
      </w:r>
    </w:p>
    <w:p>
      <w:pPr>
        <w:pStyle w:val="ListParagraph"/>
        <w:numPr>
          <w:ilvl w:val="0"/>
          <w:numId w:val="2"/>
        </w:numPr>
        <w:tabs>
          <w:tab w:pos="1065" w:val="left" w:leader="none"/>
        </w:tabs>
        <w:spacing w:line="240" w:lineRule="auto" w:before="3" w:after="0"/>
        <w:ind w:left="1065" w:right="0" w:hanging="345"/>
        <w:jc w:val="left"/>
        <w:rPr>
          <w:sz w:val="22"/>
        </w:rPr>
      </w:pPr>
      <w:r>
        <w:rPr>
          <w:sz w:val="22"/>
        </w:rPr>
        <w:t>ZL</w:t>
      </w:r>
      <w:r>
        <w:rPr>
          <w:spacing w:val="-5"/>
          <w:sz w:val="22"/>
        </w:rPr>
        <w:t> </w:t>
      </w:r>
      <w:r>
        <w:rPr>
          <w:sz w:val="22"/>
        </w:rPr>
        <w:t>V</w:t>
      </w:r>
      <w:r>
        <w:rPr>
          <w:spacing w:val="-5"/>
          <w:sz w:val="22"/>
        </w:rPr>
        <w:t> </w:t>
      </w:r>
      <w:r>
        <w:rPr>
          <w:sz w:val="22"/>
        </w:rPr>
        <w:t>o</w:t>
      </w:r>
      <w:r>
        <w:rPr>
          <w:spacing w:val="-5"/>
          <w:sz w:val="22"/>
        </w:rPr>
        <w:t> </w:t>
      </w:r>
      <w:r>
        <w:rPr>
          <w:sz w:val="22"/>
        </w:rPr>
        <w:t>pow.</w:t>
      </w:r>
      <w:r>
        <w:rPr>
          <w:spacing w:val="-2"/>
          <w:sz w:val="22"/>
        </w:rPr>
        <w:t> </w:t>
      </w:r>
      <w:r>
        <w:rPr>
          <w:sz w:val="22"/>
        </w:rPr>
        <w:t>wewnętrznej</w:t>
      </w:r>
      <w:r>
        <w:rPr>
          <w:spacing w:val="-3"/>
          <w:sz w:val="22"/>
        </w:rPr>
        <w:t> </w:t>
      </w:r>
      <w:r>
        <w:rPr>
          <w:sz w:val="22"/>
        </w:rPr>
        <w:t>4223,34</w:t>
      </w:r>
      <w:r>
        <w:rPr>
          <w:spacing w:val="-4"/>
          <w:sz w:val="22"/>
        </w:rPr>
        <w:t> </w:t>
      </w:r>
      <w:r>
        <w:rPr>
          <w:spacing w:val="-5"/>
          <w:sz w:val="22"/>
        </w:rPr>
        <w:t>m2,</w:t>
      </w:r>
    </w:p>
    <w:p>
      <w:pPr>
        <w:pStyle w:val="BodyText"/>
        <w:spacing w:before="39"/>
      </w:pPr>
    </w:p>
    <w:p>
      <w:pPr>
        <w:pStyle w:val="BodyText"/>
        <w:ind w:left="360"/>
      </w:pPr>
      <w:r>
        <w:rPr/>
        <w:t>Dopuszczalna</w:t>
      </w:r>
      <w:r>
        <w:rPr>
          <w:spacing w:val="-5"/>
        </w:rPr>
        <w:t> </w:t>
      </w:r>
      <w:r>
        <w:rPr/>
        <w:t>pow.</w:t>
      </w:r>
      <w:r>
        <w:rPr>
          <w:spacing w:val="-3"/>
        </w:rPr>
        <w:t> </w:t>
      </w:r>
      <w:r>
        <w:rPr/>
        <w:t>strefy</w:t>
      </w:r>
      <w:r>
        <w:rPr>
          <w:spacing w:val="-5"/>
        </w:rPr>
        <w:t> </w:t>
      </w:r>
      <w:r>
        <w:rPr/>
        <w:t>pożarowej</w:t>
      </w:r>
      <w:r>
        <w:rPr>
          <w:spacing w:val="-5"/>
        </w:rPr>
        <w:t> </w:t>
      </w:r>
      <w:r>
        <w:rPr/>
        <w:t>dla</w:t>
      </w:r>
      <w:r>
        <w:rPr>
          <w:spacing w:val="-5"/>
        </w:rPr>
        <w:t> </w:t>
      </w:r>
      <w:r>
        <w:rPr/>
        <w:t>ZL</w:t>
      </w:r>
      <w:r>
        <w:rPr>
          <w:spacing w:val="-3"/>
        </w:rPr>
        <w:t> </w:t>
      </w:r>
      <w:r>
        <w:rPr/>
        <w:t>V</w:t>
      </w:r>
      <w:r>
        <w:rPr>
          <w:spacing w:val="-1"/>
        </w:rPr>
        <w:t> </w:t>
      </w:r>
      <w:r>
        <w:rPr/>
        <w:t>wynosi</w:t>
      </w:r>
      <w:r>
        <w:rPr>
          <w:spacing w:val="-3"/>
        </w:rPr>
        <w:t> </w:t>
      </w:r>
      <w:r>
        <w:rPr/>
        <w:t>8000</w:t>
      </w:r>
      <w:r>
        <w:rPr>
          <w:spacing w:val="-7"/>
        </w:rPr>
        <w:t> </w:t>
      </w:r>
      <w:r>
        <w:rPr/>
        <w:t>m2</w:t>
      </w:r>
      <w:r>
        <w:rPr>
          <w:spacing w:val="-7"/>
        </w:rPr>
        <w:t> </w:t>
      </w:r>
      <w:r>
        <w:rPr/>
        <w:t>zgodnie</w:t>
      </w:r>
      <w:r>
        <w:rPr>
          <w:spacing w:val="-4"/>
        </w:rPr>
        <w:t> </w:t>
      </w:r>
      <w:r>
        <w:rPr/>
        <w:t>z</w:t>
      </w:r>
      <w:r>
        <w:rPr>
          <w:spacing w:val="-6"/>
        </w:rPr>
        <w:t> </w:t>
      </w:r>
      <w:r>
        <w:rPr/>
        <w:t>§ 227</w:t>
      </w:r>
      <w:r>
        <w:rPr>
          <w:spacing w:val="-2"/>
        </w:rPr>
        <w:t> </w:t>
      </w:r>
      <w:r>
        <w:rPr/>
        <w:t>ust.</w:t>
      </w:r>
      <w:r>
        <w:rPr>
          <w:spacing w:val="-4"/>
        </w:rPr>
        <w:t> </w:t>
      </w:r>
      <w:r>
        <w:rPr/>
        <w:t>1</w:t>
      </w:r>
      <w:r>
        <w:rPr>
          <w:spacing w:val="-7"/>
        </w:rPr>
        <w:t> </w:t>
      </w:r>
      <w:r>
        <w:rPr/>
        <w:t>rozporządzenia</w:t>
      </w:r>
      <w:r>
        <w:rPr>
          <w:spacing w:val="-4"/>
        </w:rPr>
        <w:t> [1].</w:t>
      </w:r>
    </w:p>
    <w:p>
      <w:pPr>
        <w:pStyle w:val="BodyText"/>
        <w:spacing w:before="3"/>
      </w:pPr>
    </w:p>
    <w:p>
      <w:pPr>
        <w:pStyle w:val="ListParagraph"/>
        <w:numPr>
          <w:ilvl w:val="0"/>
          <w:numId w:val="2"/>
        </w:numPr>
        <w:tabs>
          <w:tab w:pos="1065" w:val="left" w:leader="none"/>
        </w:tabs>
        <w:spacing w:line="240" w:lineRule="auto" w:before="0" w:after="0"/>
        <w:ind w:left="1065" w:right="0" w:hanging="345"/>
        <w:jc w:val="left"/>
        <w:rPr>
          <w:sz w:val="22"/>
        </w:rPr>
      </w:pPr>
      <w:r>
        <w:rPr>
          <w:sz w:val="22"/>
        </w:rPr>
        <w:t>Zespół</w:t>
      </w:r>
      <w:r>
        <w:rPr>
          <w:spacing w:val="-9"/>
          <w:sz w:val="22"/>
        </w:rPr>
        <w:t> </w:t>
      </w:r>
      <w:r>
        <w:rPr>
          <w:sz w:val="22"/>
        </w:rPr>
        <w:t>budynków</w:t>
      </w:r>
      <w:r>
        <w:rPr>
          <w:spacing w:val="-5"/>
          <w:sz w:val="22"/>
        </w:rPr>
        <w:t> </w:t>
      </w:r>
      <w:r>
        <w:rPr>
          <w:sz w:val="22"/>
        </w:rPr>
        <w:t>o</w:t>
      </w:r>
      <w:r>
        <w:rPr>
          <w:spacing w:val="-6"/>
          <w:sz w:val="22"/>
        </w:rPr>
        <w:t> </w:t>
      </w:r>
      <w:r>
        <w:rPr>
          <w:sz w:val="22"/>
        </w:rPr>
        <w:t>wysokości</w:t>
      </w:r>
      <w:r>
        <w:rPr>
          <w:spacing w:val="-3"/>
          <w:sz w:val="22"/>
        </w:rPr>
        <w:t> </w:t>
      </w:r>
      <w:r>
        <w:rPr>
          <w:sz w:val="22"/>
        </w:rPr>
        <w:t>powyżej</w:t>
      </w:r>
      <w:r>
        <w:rPr>
          <w:spacing w:val="-5"/>
          <w:sz w:val="22"/>
        </w:rPr>
        <w:t> </w:t>
      </w:r>
      <w:r>
        <w:rPr>
          <w:sz w:val="22"/>
        </w:rPr>
        <w:t>12m</w:t>
      </w:r>
      <w:r>
        <w:rPr>
          <w:spacing w:val="-4"/>
          <w:sz w:val="22"/>
        </w:rPr>
        <w:t> </w:t>
      </w:r>
      <w:r>
        <w:rPr>
          <w:sz w:val="22"/>
        </w:rPr>
        <w:t>więc</w:t>
      </w:r>
      <w:r>
        <w:rPr>
          <w:spacing w:val="-6"/>
          <w:sz w:val="22"/>
        </w:rPr>
        <w:t> </w:t>
      </w:r>
      <w:r>
        <w:rPr>
          <w:sz w:val="22"/>
        </w:rPr>
        <w:t>zaliczana</w:t>
      </w:r>
      <w:r>
        <w:rPr>
          <w:spacing w:val="-5"/>
          <w:sz w:val="22"/>
        </w:rPr>
        <w:t> </w:t>
      </w:r>
      <w:r>
        <w:rPr>
          <w:sz w:val="22"/>
        </w:rPr>
        <w:t>jest</w:t>
      </w:r>
      <w:r>
        <w:rPr>
          <w:spacing w:val="-7"/>
          <w:sz w:val="22"/>
        </w:rPr>
        <w:t> </w:t>
      </w:r>
      <w:r>
        <w:rPr>
          <w:sz w:val="22"/>
        </w:rPr>
        <w:t>do</w:t>
      </w:r>
      <w:r>
        <w:rPr>
          <w:spacing w:val="-6"/>
          <w:sz w:val="22"/>
        </w:rPr>
        <w:t> </w:t>
      </w:r>
      <w:r>
        <w:rPr>
          <w:sz w:val="22"/>
        </w:rPr>
        <w:t>budynków</w:t>
      </w:r>
      <w:r>
        <w:rPr>
          <w:spacing w:val="-4"/>
          <w:sz w:val="22"/>
        </w:rPr>
        <w:t> </w:t>
      </w:r>
      <w:r>
        <w:rPr>
          <w:spacing w:val="-2"/>
          <w:sz w:val="22"/>
        </w:rPr>
        <w:t>średniowysokich</w:t>
      </w:r>
    </w:p>
    <w:p>
      <w:pPr>
        <w:pStyle w:val="ListParagraph"/>
        <w:numPr>
          <w:ilvl w:val="0"/>
          <w:numId w:val="2"/>
        </w:numPr>
        <w:tabs>
          <w:tab w:pos="1065" w:val="left" w:leader="none"/>
        </w:tabs>
        <w:spacing w:line="240" w:lineRule="auto" w:before="37" w:after="0"/>
        <w:ind w:left="1065" w:right="0" w:hanging="345"/>
        <w:jc w:val="left"/>
        <w:rPr>
          <w:sz w:val="22"/>
        </w:rPr>
      </w:pPr>
      <w:r>
        <w:rPr>
          <w:sz w:val="22"/>
        </w:rPr>
        <w:t>Ze</w:t>
      </w:r>
      <w:r>
        <w:rPr>
          <w:spacing w:val="41"/>
          <w:sz w:val="22"/>
        </w:rPr>
        <w:t> </w:t>
      </w:r>
      <w:r>
        <w:rPr>
          <w:sz w:val="22"/>
        </w:rPr>
        <w:t>względu</w:t>
      </w:r>
      <w:r>
        <w:rPr>
          <w:spacing w:val="42"/>
          <w:sz w:val="22"/>
        </w:rPr>
        <w:t> </w:t>
      </w:r>
      <w:r>
        <w:rPr>
          <w:sz w:val="22"/>
        </w:rPr>
        <w:t>na</w:t>
      </w:r>
      <w:r>
        <w:rPr>
          <w:spacing w:val="41"/>
          <w:sz w:val="22"/>
        </w:rPr>
        <w:t> </w:t>
      </w:r>
      <w:r>
        <w:rPr>
          <w:sz w:val="22"/>
        </w:rPr>
        <w:t>wysokość</w:t>
      </w:r>
      <w:r>
        <w:rPr>
          <w:spacing w:val="41"/>
          <w:sz w:val="22"/>
        </w:rPr>
        <w:t> </w:t>
      </w:r>
      <w:r>
        <w:rPr>
          <w:sz w:val="22"/>
        </w:rPr>
        <w:t>i</w:t>
      </w:r>
      <w:r>
        <w:rPr>
          <w:spacing w:val="43"/>
          <w:sz w:val="22"/>
        </w:rPr>
        <w:t> </w:t>
      </w:r>
      <w:r>
        <w:rPr>
          <w:sz w:val="22"/>
        </w:rPr>
        <w:t>rodzaj</w:t>
      </w:r>
      <w:r>
        <w:rPr>
          <w:spacing w:val="47"/>
          <w:sz w:val="22"/>
        </w:rPr>
        <w:t> </w:t>
      </w:r>
      <w:r>
        <w:rPr>
          <w:sz w:val="22"/>
        </w:rPr>
        <w:t>strefy</w:t>
      </w:r>
      <w:r>
        <w:rPr>
          <w:spacing w:val="43"/>
          <w:sz w:val="22"/>
        </w:rPr>
        <w:t> </w:t>
      </w:r>
      <w:r>
        <w:rPr>
          <w:sz w:val="22"/>
        </w:rPr>
        <w:t>pożarowej</w:t>
      </w:r>
      <w:r>
        <w:rPr>
          <w:spacing w:val="47"/>
          <w:sz w:val="22"/>
        </w:rPr>
        <w:t> </w:t>
      </w:r>
      <w:r>
        <w:rPr>
          <w:sz w:val="22"/>
        </w:rPr>
        <w:t>odporność</w:t>
      </w:r>
      <w:r>
        <w:rPr>
          <w:spacing w:val="44"/>
          <w:sz w:val="22"/>
        </w:rPr>
        <w:t> </w:t>
      </w:r>
      <w:r>
        <w:rPr>
          <w:sz w:val="22"/>
        </w:rPr>
        <w:t>ogniowa</w:t>
      </w:r>
      <w:r>
        <w:rPr>
          <w:spacing w:val="42"/>
          <w:sz w:val="22"/>
        </w:rPr>
        <w:t> </w:t>
      </w:r>
      <w:r>
        <w:rPr>
          <w:sz w:val="22"/>
        </w:rPr>
        <w:t>budynków</w:t>
      </w:r>
      <w:r>
        <w:rPr>
          <w:spacing w:val="50"/>
          <w:sz w:val="22"/>
        </w:rPr>
        <w:t> </w:t>
      </w:r>
      <w:r>
        <w:rPr>
          <w:sz w:val="22"/>
        </w:rPr>
        <w:t>zaliczana</w:t>
      </w:r>
      <w:r>
        <w:rPr>
          <w:spacing w:val="43"/>
          <w:sz w:val="22"/>
        </w:rPr>
        <w:t> </w:t>
      </w:r>
      <w:r>
        <w:rPr>
          <w:sz w:val="22"/>
        </w:rPr>
        <w:t>jest</w:t>
      </w:r>
      <w:r>
        <w:rPr>
          <w:spacing w:val="45"/>
          <w:sz w:val="22"/>
        </w:rPr>
        <w:t> </w:t>
      </w:r>
      <w:r>
        <w:rPr>
          <w:spacing w:val="-5"/>
          <w:sz w:val="22"/>
        </w:rPr>
        <w:t>do</w:t>
      </w:r>
    </w:p>
    <w:p>
      <w:pPr>
        <w:pStyle w:val="BodyText"/>
        <w:spacing w:before="39"/>
        <w:ind w:left="1080"/>
      </w:pPr>
      <w:r>
        <w:rPr/>
        <w:t>kategorii</w:t>
      </w:r>
      <w:r>
        <w:rPr>
          <w:spacing w:val="-2"/>
        </w:rPr>
        <w:t> </w:t>
      </w:r>
      <w:r>
        <w:rPr>
          <w:spacing w:val="-5"/>
        </w:rPr>
        <w:t>“B”</w:t>
      </w:r>
    </w:p>
    <w:p>
      <w:pPr>
        <w:pStyle w:val="Heading2"/>
        <w:numPr>
          <w:ilvl w:val="0"/>
          <w:numId w:val="2"/>
        </w:numPr>
        <w:tabs>
          <w:tab w:pos="1065" w:val="left" w:leader="none"/>
        </w:tabs>
        <w:spacing w:line="240" w:lineRule="auto" w:before="41" w:after="0"/>
        <w:ind w:left="1065" w:right="0" w:hanging="345"/>
        <w:jc w:val="left"/>
      </w:pPr>
      <w:r>
        <w:rPr/>
        <w:t>Szerokość</w:t>
      </w:r>
      <w:r>
        <w:rPr>
          <w:spacing w:val="-8"/>
        </w:rPr>
        <w:t> </w:t>
      </w:r>
      <w:r>
        <w:rPr/>
        <w:t>i</w:t>
      </w:r>
      <w:r>
        <w:rPr>
          <w:spacing w:val="-7"/>
        </w:rPr>
        <w:t> </w:t>
      </w:r>
      <w:r>
        <w:rPr/>
        <w:t>wysokość</w:t>
      </w:r>
      <w:r>
        <w:rPr>
          <w:spacing w:val="-8"/>
        </w:rPr>
        <w:t> </w:t>
      </w:r>
      <w:r>
        <w:rPr/>
        <w:t>dróg</w:t>
      </w:r>
      <w:r>
        <w:rPr>
          <w:spacing w:val="-5"/>
        </w:rPr>
        <w:t> </w:t>
      </w:r>
      <w:r>
        <w:rPr>
          <w:spacing w:val="-2"/>
        </w:rPr>
        <w:t>ewakuacyjnych</w:t>
      </w:r>
    </w:p>
    <w:p>
      <w:pPr>
        <w:pStyle w:val="ListParagraph"/>
        <w:numPr>
          <w:ilvl w:val="1"/>
          <w:numId w:val="2"/>
        </w:numPr>
        <w:tabs>
          <w:tab w:pos="1776" w:val="left" w:leader="none"/>
          <w:tab w:pos="1801" w:val="left" w:leader="none"/>
        </w:tabs>
        <w:spacing w:line="237" w:lineRule="auto" w:before="2" w:after="0"/>
        <w:ind w:left="1801" w:right="823" w:hanging="360"/>
        <w:jc w:val="left"/>
        <w:rPr>
          <w:b/>
          <w:sz w:val="22"/>
        </w:rPr>
      </w:pPr>
      <w:r>
        <w:rPr>
          <w:sz w:val="22"/>
        </w:rPr>
        <w:t>Szerokość poziomych dróg ewakuacyjnych oblicza się przyjmując 0,6 m na 100 osób mogących przebywać</w:t>
      </w:r>
      <w:r>
        <w:rPr>
          <w:spacing w:val="-6"/>
          <w:sz w:val="22"/>
        </w:rPr>
        <w:t> </w:t>
      </w:r>
      <w:r>
        <w:rPr>
          <w:sz w:val="22"/>
        </w:rPr>
        <w:t>na</w:t>
      </w:r>
      <w:r>
        <w:rPr>
          <w:spacing w:val="-3"/>
          <w:sz w:val="22"/>
        </w:rPr>
        <w:t> </w:t>
      </w:r>
      <w:r>
        <w:rPr>
          <w:sz w:val="22"/>
        </w:rPr>
        <w:t>danej</w:t>
      </w:r>
      <w:r>
        <w:rPr>
          <w:spacing w:val="-3"/>
          <w:sz w:val="22"/>
        </w:rPr>
        <w:t> </w:t>
      </w:r>
      <w:r>
        <w:rPr>
          <w:sz w:val="22"/>
        </w:rPr>
        <w:t>kondygnacji</w:t>
      </w:r>
      <w:r>
        <w:rPr>
          <w:spacing w:val="-1"/>
          <w:sz w:val="22"/>
        </w:rPr>
        <w:t> </w:t>
      </w:r>
      <w:r>
        <w:rPr>
          <w:sz w:val="22"/>
        </w:rPr>
        <w:t>budynku,</w:t>
      </w:r>
      <w:r>
        <w:rPr>
          <w:spacing w:val="-1"/>
          <w:sz w:val="22"/>
        </w:rPr>
        <w:t> </w:t>
      </w:r>
      <w:r>
        <w:rPr>
          <w:sz w:val="22"/>
        </w:rPr>
        <w:t>jednak</w:t>
      </w:r>
      <w:r>
        <w:rPr>
          <w:spacing w:val="-3"/>
          <w:sz w:val="22"/>
        </w:rPr>
        <w:t> </w:t>
      </w:r>
      <w:r>
        <w:rPr>
          <w:sz w:val="22"/>
        </w:rPr>
        <w:t>szerokość</w:t>
      </w:r>
      <w:r>
        <w:rPr>
          <w:spacing w:val="-5"/>
          <w:sz w:val="22"/>
        </w:rPr>
        <w:t> </w:t>
      </w:r>
      <w:r>
        <w:rPr>
          <w:sz w:val="22"/>
        </w:rPr>
        <w:t>ta nie</w:t>
      </w:r>
      <w:r>
        <w:rPr>
          <w:spacing w:val="-3"/>
          <w:sz w:val="22"/>
        </w:rPr>
        <w:t> </w:t>
      </w:r>
      <w:r>
        <w:rPr>
          <w:sz w:val="22"/>
        </w:rPr>
        <w:t>może</w:t>
      </w:r>
      <w:r>
        <w:rPr>
          <w:spacing w:val="-3"/>
          <w:sz w:val="22"/>
        </w:rPr>
        <w:t> </w:t>
      </w:r>
      <w:r>
        <w:rPr>
          <w:sz w:val="22"/>
        </w:rPr>
        <w:t>być</w:t>
      </w:r>
      <w:r>
        <w:rPr>
          <w:spacing w:val="-5"/>
          <w:sz w:val="22"/>
        </w:rPr>
        <w:t> </w:t>
      </w:r>
      <w:r>
        <w:rPr>
          <w:sz w:val="22"/>
        </w:rPr>
        <w:t>mniejsza</w:t>
      </w:r>
      <w:r>
        <w:rPr>
          <w:spacing w:val="-4"/>
          <w:sz w:val="22"/>
        </w:rPr>
        <w:t> </w:t>
      </w:r>
      <w:r>
        <w:rPr>
          <w:sz w:val="22"/>
        </w:rPr>
        <w:t>niż</w:t>
      </w:r>
      <w:r>
        <w:rPr>
          <w:spacing w:val="-4"/>
          <w:sz w:val="22"/>
        </w:rPr>
        <w:t> </w:t>
      </w:r>
      <w:r>
        <w:rPr>
          <w:sz w:val="22"/>
        </w:rPr>
        <w:t>1,4</w:t>
      </w:r>
      <w:r>
        <w:rPr>
          <w:spacing w:val="-5"/>
          <w:sz w:val="22"/>
        </w:rPr>
        <w:t> </w:t>
      </w:r>
      <w:r>
        <w:rPr>
          <w:sz w:val="22"/>
        </w:rPr>
        <w:t>m. </w:t>
      </w:r>
      <w:r>
        <w:rPr>
          <w:b/>
          <w:sz w:val="22"/>
        </w:rPr>
        <w:t>szerokość drogi ewakuacyjnej po zastosowaniu izolacji termicznej wynosi w najwęższym miejscu 1,4m</w:t>
      </w:r>
    </w:p>
    <w:p>
      <w:pPr>
        <w:pStyle w:val="ListParagraph"/>
        <w:numPr>
          <w:ilvl w:val="1"/>
          <w:numId w:val="2"/>
        </w:numPr>
        <w:tabs>
          <w:tab w:pos="1776" w:val="left" w:leader="none"/>
        </w:tabs>
        <w:spacing w:line="240" w:lineRule="auto" w:before="3" w:after="0"/>
        <w:ind w:left="1776" w:right="0" w:hanging="335"/>
        <w:jc w:val="left"/>
        <w:rPr>
          <w:sz w:val="22"/>
        </w:rPr>
      </w:pPr>
      <w:r>
        <w:rPr>
          <w:sz w:val="22"/>
        </w:rPr>
        <w:t>Wysokość</w:t>
      </w:r>
      <w:r>
        <w:rPr>
          <w:spacing w:val="-9"/>
          <w:sz w:val="22"/>
        </w:rPr>
        <w:t> </w:t>
      </w:r>
      <w:r>
        <w:rPr>
          <w:sz w:val="22"/>
        </w:rPr>
        <w:t>drogi</w:t>
      </w:r>
      <w:r>
        <w:rPr>
          <w:spacing w:val="-5"/>
          <w:sz w:val="22"/>
        </w:rPr>
        <w:t> </w:t>
      </w:r>
      <w:r>
        <w:rPr>
          <w:sz w:val="22"/>
        </w:rPr>
        <w:t>ewakuacyjnej</w:t>
      </w:r>
      <w:r>
        <w:rPr>
          <w:spacing w:val="-5"/>
          <w:sz w:val="22"/>
        </w:rPr>
        <w:t> </w:t>
      </w:r>
      <w:r>
        <w:rPr>
          <w:sz w:val="22"/>
        </w:rPr>
        <w:t>wynosi</w:t>
      </w:r>
      <w:r>
        <w:rPr>
          <w:spacing w:val="-5"/>
          <w:sz w:val="22"/>
        </w:rPr>
        <w:t> </w:t>
      </w:r>
      <w:r>
        <w:rPr>
          <w:sz w:val="22"/>
        </w:rPr>
        <w:t>minimum</w:t>
      </w:r>
      <w:r>
        <w:rPr>
          <w:spacing w:val="-6"/>
          <w:sz w:val="22"/>
        </w:rPr>
        <w:t> </w:t>
      </w:r>
      <w:r>
        <w:rPr>
          <w:spacing w:val="-4"/>
          <w:sz w:val="22"/>
        </w:rPr>
        <w:t>3,0m.</w:t>
      </w:r>
    </w:p>
    <w:p>
      <w:pPr>
        <w:pStyle w:val="Heading1"/>
        <w:numPr>
          <w:ilvl w:val="0"/>
          <w:numId w:val="1"/>
        </w:numPr>
        <w:tabs>
          <w:tab w:pos="718" w:val="left" w:leader="none"/>
        </w:tabs>
        <w:spacing w:line="240" w:lineRule="auto" w:before="263" w:after="0"/>
        <w:ind w:left="718" w:right="0" w:hanging="358"/>
        <w:jc w:val="left"/>
      </w:pPr>
      <w:r>
        <w:rPr/>
        <w:t>OPIS</w:t>
      </w:r>
      <w:r>
        <w:rPr>
          <w:spacing w:val="-6"/>
        </w:rPr>
        <w:t> </w:t>
      </w:r>
      <w:r>
        <w:rPr/>
        <w:t>TECHNICZNY</w:t>
      </w:r>
      <w:r>
        <w:rPr>
          <w:spacing w:val="-5"/>
        </w:rPr>
        <w:t> </w:t>
      </w:r>
      <w:r>
        <w:rPr/>
        <w:t>ZAKRESU</w:t>
      </w:r>
      <w:r>
        <w:rPr>
          <w:spacing w:val="-5"/>
        </w:rPr>
        <w:t> </w:t>
      </w:r>
      <w:r>
        <w:rPr/>
        <w:t>ROBÓT</w:t>
      </w:r>
      <w:r>
        <w:rPr>
          <w:spacing w:val="-4"/>
        </w:rPr>
        <w:t> </w:t>
      </w:r>
      <w:r>
        <w:rPr/>
        <w:t>I</w:t>
      </w:r>
      <w:r>
        <w:rPr>
          <w:spacing w:val="-7"/>
        </w:rPr>
        <w:t> </w:t>
      </w:r>
      <w:r>
        <w:rPr/>
        <w:t>SPOSOBU</w:t>
      </w:r>
      <w:r>
        <w:rPr>
          <w:spacing w:val="-4"/>
        </w:rPr>
        <w:t> </w:t>
      </w:r>
      <w:r>
        <w:rPr>
          <w:spacing w:val="-2"/>
        </w:rPr>
        <w:t>WYKONANIA</w:t>
      </w:r>
    </w:p>
    <w:p>
      <w:pPr>
        <w:pStyle w:val="BodyText"/>
        <w:spacing w:before="264"/>
        <w:ind w:left="360"/>
      </w:pPr>
      <w:r>
        <w:rPr/>
        <w:t>Zespół budynków, stanowiące zakres opracowani to, Internat dla młodzieży w wieku szkolnym. Jest to kompleks budynków składających się z 5 budynków połączonych ze sobą.</w:t>
      </w:r>
    </w:p>
    <w:p>
      <w:pPr>
        <w:pStyle w:val="BodyText"/>
        <w:spacing w:after="0"/>
        <w:sectPr>
          <w:pgSz w:w="12240" w:h="15840"/>
          <w:pgMar w:header="0" w:footer="920" w:top="1380" w:bottom="1100" w:left="720" w:right="360"/>
        </w:sectPr>
      </w:pPr>
    </w:p>
    <w:p>
      <w:pPr>
        <w:spacing w:before="42"/>
        <w:ind w:left="360" w:right="716" w:firstLine="0"/>
        <w:jc w:val="both"/>
        <w:rPr>
          <w:i/>
          <w:sz w:val="22"/>
        </w:rPr>
      </w:pPr>
      <w:r>
        <w:rPr>
          <w:i/>
          <w:sz w:val="22"/>
        </w:rPr>
        <w:t>Zespół budynków Internatu ZSM w Darłowie położony jest na terenie objętym MPZP </w:t>
      </w:r>
      <w:r>
        <w:rPr>
          <w:b/>
          <w:sz w:val="22"/>
        </w:rPr>
        <w:t>UCHWAŁA Nr VIII/79/07 RADY MIASTA DARŁOWO z dnia 19.06.2007 r. </w:t>
      </w:r>
      <w:r>
        <w:rPr>
          <w:i/>
          <w:sz w:val="22"/>
        </w:rPr>
        <w:t>o symbolu D20. Teren z przeznaczeniem na usługi oświaty .</w:t>
      </w:r>
    </w:p>
    <w:p>
      <w:pPr>
        <w:pStyle w:val="BodyText"/>
        <w:ind w:left="360"/>
        <w:jc w:val="both"/>
      </w:pPr>
      <w:r>
        <w:rPr/>
        <w:t>Obszar</w:t>
      </w:r>
      <w:r>
        <w:rPr>
          <w:spacing w:val="-7"/>
        </w:rPr>
        <w:t> </w:t>
      </w:r>
      <w:r>
        <w:rPr/>
        <w:t>w</w:t>
      </w:r>
      <w:r>
        <w:rPr>
          <w:spacing w:val="-6"/>
        </w:rPr>
        <w:t> </w:t>
      </w:r>
      <w:r>
        <w:rPr/>
        <w:t>strefie</w:t>
      </w:r>
      <w:r>
        <w:rPr>
          <w:spacing w:val="-6"/>
        </w:rPr>
        <w:t> </w:t>
      </w:r>
      <w:r>
        <w:rPr/>
        <w:t>ochronnej</w:t>
      </w:r>
      <w:r>
        <w:rPr>
          <w:spacing w:val="-1"/>
        </w:rPr>
        <w:t> </w:t>
      </w:r>
      <w:r>
        <w:rPr/>
        <w:t>B</w:t>
      </w:r>
      <w:r>
        <w:rPr>
          <w:spacing w:val="-6"/>
        </w:rPr>
        <w:t> </w:t>
      </w:r>
      <w:r>
        <w:rPr/>
        <w:t>ochrony</w:t>
      </w:r>
      <w:r>
        <w:rPr>
          <w:spacing w:val="-5"/>
        </w:rPr>
        <w:t> </w:t>
      </w:r>
      <w:r>
        <w:rPr>
          <w:spacing w:val="-2"/>
        </w:rPr>
        <w:t>konserwatorskiej.</w:t>
      </w:r>
    </w:p>
    <w:p>
      <w:pPr>
        <w:pStyle w:val="BodyText"/>
        <w:spacing w:before="11"/>
        <w:rPr>
          <w:sz w:val="19"/>
        </w:rPr>
      </w:pPr>
      <w:r>
        <w:rPr>
          <w:sz w:val="19"/>
        </w:rPr>
        <w:drawing>
          <wp:anchor distT="0" distB="0" distL="0" distR="0" allowOverlap="1" layoutInCell="1" locked="0" behindDoc="1" simplePos="0" relativeHeight="487591936">
            <wp:simplePos x="0" y="0"/>
            <wp:positionH relativeFrom="page">
              <wp:posOffset>685800</wp:posOffset>
            </wp:positionH>
            <wp:positionV relativeFrom="paragraph">
              <wp:posOffset>169758</wp:posOffset>
            </wp:positionV>
            <wp:extent cx="5607352" cy="4297680"/>
            <wp:effectExtent l="0" t="0" r="0" b="0"/>
            <wp:wrapTopAndBottom/>
            <wp:docPr id="31" name="Image 31"/>
            <wp:cNvGraphicFramePr>
              <a:graphicFrameLocks/>
            </wp:cNvGraphicFramePr>
            <a:graphic>
              <a:graphicData uri="http://schemas.openxmlformats.org/drawingml/2006/picture">
                <pic:pic>
                  <pic:nvPicPr>
                    <pic:cNvPr id="31" name="Image 31"/>
                    <pic:cNvPicPr/>
                  </pic:nvPicPr>
                  <pic:blipFill>
                    <a:blip r:embed="rId8" cstate="print"/>
                    <a:stretch>
                      <a:fillRect/>
                    </a:stretch>
                  </pic:blipFill>
                  <pic:spPr>
                    <a:xfrm>
                      <a:off x="0" y="0"/>
                      <a:ext cx="5607352" cy="4297680"/>
                    </a:xfrm>
                    <a:prstGeom prst="rect">
                      <a:avLst/>
                    </a:prstGeom>
                  </pic:spPr>
                </pic:pic>
              </a:graphicData>
            </a:graphic>
          </wp:anchor>
        </w:drawing>
      </w:r>
    </w:p>
    <w:p>
      <w:pPr>
        <w:pStyle w:val="BodyText"/>
        <w:spacing w:before="9"/>
      </w:pPr>
    </w:p>
    <w:p>
      <w:pPr>
        <w:pStyle w:val="ListParagraph"/>
        <w:numPr>
          <w:ilvl w:val="0"/>
          <w:numId w:val="4"/>
        </w:numPr>
        <w:tabs>
          <w:tab w:pos="1064" w:val="left" w:leader="none"/>
        </w:tabs>
        <w:spacing w:line="240" w:lineRule="auto" w:before="0" w:after="0"/>
        <w:ind w:left="1064" w:right="0" w:hanging="406"/>
        <w:jc w:val="both"/>
        <w:rPr>
          <w:sz w:val="22"/>
        </w:rPr>
      </w:pPr>
      <w:r>
        <w:rPr>
          <w:sz w:val="22"/>
        </w:rPr>
        <w:t>Budynek</w:t>
      </w:r>
      <w:r>
        <w:rPr>
          <w:spacing w:val="-8"/>
          <w:sz w:val="22"/>
        </w:rPr>
        <w:t> </w:t>
      </w:r>
      <w:r>
        <w:rPr>
          <w:spacing w:val="-10"/>
          <w:sz w:val="22"/>
        </w:rPr>
        <w:t>A</w:t>
      </w:r>
    </w:p>
    <w:p>
      <w:pPr>
        <w:pStyle w:val="BodyText"/>
        <w:spacing w:before="1"/>
        <w:ind w:left="360" w:right="719"/>
        <w:jc w:val="both"/>
      </w:pPr>
      <w:r>
        <w:rPr/>
        <w:t>Budynek przy ul. Żeromskiego 25 jest obiektem zabytkowym chronionym na podstawie ustaleń MPZP miasta Darłowo. Pierwotnie budynek kamienicy wybudowany ok. 1900. Budynek podpiwniczony, trzykondygnacyjny ze strychem nieużytkowym. Konstrukcja budynku tradycyjna murowana z cegły ceramicznej. Elewacja budynku tynkowana z elementami dekoracyjnymi typu gzymsy, obramowania okien. Konstrukcja stropu nad trzecią kondygnacją drewniane z zasypką z trocin gr. ok 5 cm.</w:t>
      </w:r>
      <w:r>
        <w:rPr>
          <w:spacing w:val="-2"/>
        </w:rPr>
        <w:t> </w:t>
      </w:r>
      <w:r>
        <w:rPr/>
        <w:t>Rzut</w:t>
      </w:r>
      <w:r>
        <w:rPr>
          <w:spacing w:val="-1"/>
        </w:rPr>
        <w:t> </w:t>
      </w:r>
      <w:r>
        <w:rPr/>
        <w:t>budynku prostokątny z łącznikiem z budynkiem B</w:t>
      </w:r>
      <w:r>
        <w:rPr>
          <w:spacing w:val="-8"/>
        </w:rPr>
        <w:t> </w:t>
      </w:r>
      <w:r>
        <w:rPr/>
        <w:t>(ul. Bogusława X 9). Dach o kącie nachylenia połaci dachowej 29,40°. Dach na budynku głównym czterospadowy drewniany tzw. kopertowy o konstrukcji krokwiowej z 3 stolcami z belką wiązarową stanowiącą jednocześnie belkę stropową. Belkę stropową wystającą poza mur obudowano deskami tworząc rodzaj skrzyni. Od góry wykonano ukierunkowaną połać płaską będącą swoistą rynną , ukierunkowaną ze spadkiem w kierunku rur spustowych. Są to pasy połaci dachowej na deskowaniu pełnym pokryte papą. Również część połaci dachowej przy okapie a łączące się z pasem rynnowym wykończono papą. Pokrycie dachowe z blachy na rąbek stojący, malowane farbami w kolorze ciemno czerwonym.</w:t>
      </w:r>
    </w:p>
    <w:p>
      <w:pPr>
        <w:pStyle w:val="BodyText"/>
        <w:spacing w:line="268" w:lineRule="exact"/>
        <w:ind w:left="360"/>
        <w:jc w:val="both"/>
      </w:pPr>
      <w:r>
        <w:rPr/>
        <w:t>Wysokość</w:t>
      </w:r>
      <w:r>
        <w:rPr>
          <w:spacing w:val="-9"/>
        </w:rPr>
        <w:t> </w:t>
      </w:r>
      <w:r>
        <w:rPr/>
        <w:t>budynku</w:t>
      </w:r>
      <w:r>
        <w:rPr>
          <w:spacing w:val="-8"/>
        </w:rPr>
        <w:t> </w:t>
      </w:r>
      <w:r>
        <w:rPr>
          <w:spacing w:val="-2"/>
        </w:rPr>
        <w:t>16,39m</w:t>
      </w:r>
    </w:p>
    <w:p>
      <w:pPr>
        <w:pStyle w:val="BodyText"/>
        <w:ind w:left="360" w:right="5938"/>
        <w:jc w:val="both"/>
      </w:pPr>
      <w:r>
        <w:rPr/>
        <w:t>Ściany</w:t>
      </w:r>
      <w:r>
        <w:rPr>
          <w:spacing w:val="-7"/>
        </w:rPr>
        <w:t> </w:t>
      </w:r>
      <w:r>
        <w:rPr/>
        <w:t>wewnętrzne</w:t>
      </w:r>
      <w:r>
        <w:rPr>
          <w:spacing w:val="-7"/>
        </w:rPr>
        <w:t> </w:t>
      </w:r>
      <w:r>
        <w:rPr/>
        <w:t>murowane</w:t>
      </w:r>
      <w:r>
        <w:rPr>
          <w:spacing w:val="-7"/>
        </w:rPr>
        <w:t> </w:t>
      </w:r>
      <w:r>
        <w:rPr/>
        <w:t>z</w:t>
      </w:r>
      <w:r>
        <w:rPr>
          <w:spacing w:val="-8"/>
        </w:rPr>
        <w:t> </w:t>
      </w:r>
      <w:r>
        <w:rPr/>
        <w:t>tynkiem</w:t>
      </w:r>
      <w:r>
        <w:rPr>
          <w:spacing w:val="-6"/>
        </w:rPr>
        <w:t> </w:t>
      </w:r>
      <w:r>
        <w:rPr/>
        <w:t>wapiennym</w:t>
      </w:r>
      <w:r>
        <w:rPr>
          <w:spacing w:val="-6"/>
        </w:rPr>
        <w:t> </w:t>
      </w:r>
      <w:r>
        <w:rPr/>
        <w:t>. Schody wewnętrzne wykonane jako drewniane</w:t>
      </w:r>
    </w:p>
    <w:p>
      <w:pPr>
        <w:pStyle w:val="BodyText"/>
        <w:spacing w:after="0"/>
        <w:jc w:val="both"/>
        <w:sectPr>
          <w:pgSz w:w="12240" w:h="15840"/>
          <w:pgMar w:header="0" w:footer="920" w:top="1400" w:bottom="1100" w:left="720" w:right="360"/>
        </w:sectPr>
      </w:pPr>
    </w:p>
    <w:p>
      <w:pPr>
        <w:pStyle w:val="ListParagraph"/>
        <w:numPr>
          <w:ilvl w:val="0"/>
          <w:numId w:val="4"/>
        </w:numPr>
        <w:tabs>
          <w:tab w:pos="1065" w:val="left" w:leader="none"/>
        </w:tabs>
        <w:spacing w:line="240" w:lineRule="auto" w:before="42" w:after="0"/>
        <w:ind w:left="1065" w:right="0" w:hanging="460"/>
        <w:jc w:val="left"/>
        <w:rPr>
          <w:sz w:val="22"/>
        </w:rPr>
      </w:pPr>
      <w:r>
        <w:rPr>
          <w:sz w:val="22"/>
        </w:rPr>
        <w:t>Budynek</w:t>
      </w:r>
      <w:r>
        <w:rPr>
          <w:spacing w:val="-8"/>
          <w:sz w:val="22"/>
        </w:rPr>
        <w:t> </w:t>
      </w:r>
      <w:r>
        <w:rPr>
          <w:spacing w:val="-10"/>
          <w:sz w:val="22"/>
        </w:rPr>
        <w:t>B</w:t>
      </w:r>
    </w:p>
    <w:p>
      <w:pPr>
        <w:pStyle w:val="BodyText"/>
        <w:ind w:left="360" w:right="721"/>
        <w:jc w:val="both"/>
      </w:pPr>
      <w:r>
        <w:rPr/>
        <w:t>Przy ul. Bogusława X 9 jest obiektem o wartości kulturowo-krajobrazowej chronione na mocy planu</w:t>
      </w:r>
      <w:r>
        <w:rPr>
          <w:spacing w:val="40"/>
        </w:rPr>
        <w:t> </w:t>
      </w:r>
      <w:r>
        <w:rPr>
          <w:spacing w:val="-2"/>
        </w:rPr>
        <w:t>miejscowego.</w:t>
      </w:r>
    </w:p>
    <w:p>
      <w:pPr>
        <w:pStyle w:val="BodyText"/>
        <w:spacing w:before="1"/>
        <w:ind w:left="360" w:right="719"/>
        <w:jc w:val="both"/>
      </w:pPr>
      <w:r>
        <w:rPr/>
        <w:t>Budynek podpiwniczony , czterokondygnacyjny ze strychem nieużytkowym. Dach budynku dwuspadowy drewniany o kącie nachylenia połaci dachowej 19,0°. Konstrukcja dachu budynku dwuczęściowa, dach wieszarowy i dach krokwiowy. Konstrukcja budynku tradycyjna murowana z cegły ceramicznej. Elewacja</w:t>
      </w:r>
      <w:r>
        <w:rPr>
          <w:spacing w:val="40"/>
        </w:rPr>
        <w:t> </w:t>
      </w:r>
      <w:r>
        <w:rPr/>
        <w:t>budynku tynkowana z elementami dekoracyjnymi typu gzymsy, obramowania okien. Konstrukcja stropu nad ostatnią kondygnacją drewniane. Rzut budynku prostokątny łączący się z budynkiem A ( ul. Żeromskiego 25 ) i budynkiem D ( ul. Bogusława X 9). Dach na budynku dwuspadowy drewniany o konstrukcji zróżnicowanej w dwóch częściach budynku</w:t>
      </w:r>
    </w:p>
    <w:p>
      <w:pPr>
        <w:pStyle w:val="BodyText"/>
        <w:spacing w:line="266" w:lineRule="exact"/>
        <w:ind w:left="360"/>
        <w:jc w:val="both"/>
      </w:pPr>
      <w:r>
        <w:rPr/>
        <w:t>Wysokość</w:t>
      </w:r>
      <w:r>
        <w:rPr>
          <w:spacing w:val="-9"/>
        </w:rPr>
        <w:t> </w:t>
      </w:r>
      <w:r>
        <w:rPr/>
        <w:t>budynku</w:t>
      </w:r>
      <w:r>
        <w:rPr>
          <w:spacing w:val="-8"/>
        </w:rPr>
        <w:t> </w:t>
      </w:r>
      <w:r>
        <w:rPr>
          <w:spacing w:val="-2"/>
        </w:rPr>
        <w:t>15,97m</w:t>
      </w:r>
    </w:p>
    <w:p>
      <w:pPr>
        <w:pStyle w:val="BodyText"/>
      </w:pPr>
    </w:p>
    <w:p>
      <w:pPr>
        <w:pStyle w:val="ListParagraph"/>
        <w:numPr>
          <w:ilvl w:val="0"/>
          <w:numId w:val="4"/>
        </w:numPr>
        <w:tabs>
          <w:tab w:pos="1065" w:val="left" w:leader="none"/>
        </w:tabs>
        <w:spacing w:line="240" w:lineRule="auto" w:before="1" w:after="0"/>
        <w:ind w:left="1065" w:right="0" w:hanging="518"/>
        <w:jc w:val="left"/>
        <w:rPr>
          <w:sz w:val="22"/>
        </w:rPr>
      </w:pPr>
      <w:r>
        <w:rPr>
          <w:sz w:val="22"/>
        </w:rPr>
        <w:t>Budynek</w:t>
      </w:r>
      <w:r>
        <w:rPr>
          <w:spacing w:val="-8"/>
          <w:sz w:val="22"/>
        </w:rPr>
        <w:t> </w:t>
      </w:r>
      <w:r>
        <w:rPr>
          <w:spacing w:val="-10"/>
          <w:sz w:val="22"/>
        </w:rPr>
        <w:t>C</w:t>
      </w:r>
    </w:p>
    <w:p>
      <w:pPr>
        <w:pStyle w:val="BodyText"/>
        <w:ind w:left="360" w:right="714"/>
        <w:jc w:val="both"/>
        <w:rPr>
          <w:rFonts w:ascii="Arial" w:hAnsi="Arial"/>
          <w:i/>
          <w:sz w:val="23"/>
        </w:rPr>
      </w:pPr>
      <w:r>
        <w:rPr/>
        <w:t>Przy ul. Bogusława X 9 jest obiektem o wartości kulturowo-krajobrazowej chronione na mocy planu miejscowego. Budynek podpiwniczony , czterokondygnacyjny ze strychem nieużytkowym.</w:t>
      </w:r>
      <w:r>
        <w:rPr>
          <w:spacing w:val="40"/>
        </w:rPr>
        <w:t> </w:t>
      </w:r>
      <w:r>
        <w:rPr/>
        <w:t>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 Dach na budynku wielospadowy</w:t>
      </w:r>
      <w:r>
        <w:rPr>
          <w:spacing w:val="40"/>
        </w:rPr>
        <w:t> </w:t>
      </w:r>
      <w:r>
        <w:rPr/>
        <w:t>o konstrukcji drewnianej i o kącie nachylenia połaci dachowej 14,20°. Konstrukcja dachu zróżnicowana w zależności od części dachu</w:t>
      </w:r>
      <w:r>
        <w:rPr>
          <w:rFonts w:ascii="Arial" w:hAnsi="Arial"/>
          <w:i/>
          <w:sz w:val="23"/>
        </w:rPr>
        <w:t>.</w:t>
      </w:r>
    </w:p>
    <w:p>
      <w:pPr>
        <w:pStyle w:val="BodyText"/>
        <w:spacing w:before="1"/>
        <w:ind w:left="360" w:right="714"/>
        <w:jc w:val="both"/>
      </w:pPr>
      <w:r>
        <w:rPr/>
        <w:t>Przy ul. Bogusława X 9 jest obiektem o wartości kulturowo-krajobrazowej chronione na mocy planu miejscowego. Budynek podpiwniczony , czterokondygnacyjny ze strychem nieużytkowym. Konstrukcja budynku tradycyjna murowana z cegły ceramicznej. Elewacja budynku tynkowana z elementami dekoracyjnymi typu gzymsy, obramowania okien. Konstrukcja stropu nad trzecią kondygnacją drewniane z dociepleniem płytami suprema gr. ok 5 cm. Rzut budynku nieregularny zbliżony kształtem do litery T.</w:t>
      </w:r>
    </w:p>
    <w:p>
      <w:pPr>
        <w:pStyle w:val="BodyText"/>
        <w:spacing w:before="1"/>
        <w:ind w:left="360" w:right="715"/>
        <w:jc w:val="both"/>
      </w:pPr>
      <w:r>
        <w:rPr/>
        <w:t>Dach na budynku wielospadowy o konstrukcji drewnianej i o kącie nachylenia połaci dachowej 14,20°. Konstrukcja dachu zróżnicowana w zależności od części dachu.</w:t>
      </w:r>
    </w:p>
    <w:p>
      <w:pPr>
        <w:pStyle w:val="BodyText"/>
        <w:spacing w:before="1"/>
        <w:ind w:left="360"/>
        <w:jc w:val="both"/>
      </w:pPr>
      <w:r>
        <w:rPr/>
        <w:t>Wysokość</w:t>
      </w:r>
      <w:r>
        <w:rPr>
          <w:spacing w:val="-9"/>
        </w:rPr>
        <w:t> </w:t>
      </w:r>
      <w:r>
        <w:rPr/>
        <w:t>budynku</w:t>
      </w:r>
      <w:r>
        <w:rPr>
          <w:spacing w:val="-8"/>
        </w:rPr>
        <w:t> </w:t>
      </w:r>
      <w:r>
        <w:rPr>
          <w:spacing w:val="-2"/>
        </w:rPr>
        <w:t>11,51m</w:t>
      </w:r>
    </w:p>
    <w:p>
      <w:pPr>
        <w:pStyle w:val="BodyText"/>
        <w:spacing w:before="1"/>
      </w:pPr>
    </w:p>
    <w:p>
      <w:pPr>
        <w:pStyle w:val="ListParagraph"/>
        <w:numPr>
          <w:ilvl w:val="0"/>
          <w:numId w:val="4"/>
        </w:numPr>
        <w:tabs>
          <w:tab w:pos="1065" w:val="left" w:leader="none"/>
        </w:tabs>
        <w:spacing w:line="240" w:lineRule="auto" w:before="0" w:after="0"/>
        <w:ind w:left="1065" w:right="0" w:hanging="532"/>
        <w:jc w:val="left"/>
        <w:rPr>
          <w:sz w:val="22"/>
        </w:rPr>
      </w:pPr>
      <w:r>
        <w:rPr>
          <w:sz w:val="22"/>
        </w:rPr>
        <w:t>Budynek</w:t>
      </w:r>
      <w:r>
        <w:rPr>
          <w:spacing w:val="-8"/>
          <w:sz w:val="22"/>
        </w:rPr>
        <w:t> </w:t>
      </w:r>
      <w:r>
        <w:rPr>
          <w:spacing w:val="-10"/>
          <w:sz w:val="22"/>
        </w:rPr>
        <w:t>D</w:t>
      </w:r>
    </w:p>
    <w:p>
      <w:pPr>
        <w:pStyle w:val="BodyText"/>
        <w:ind w:left="360" w:right="720"/>
        <w:jc w:val="both"/>
      </w:pPr>
      <w:r>
        <w:rPr/>
        <w:t>Przy ul. Bogusława X 9 jest obiektem o wartości kulturowo-krajobrazowej chronione na mocy planu miejscowego. 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w:t>
      </w:r>
      <w:r>
        <w:rPr>
          <w:spacing w:val="-3"/>
        </w:rPr>
        <w:t> </w:t>
      </w:r>
      <w:r>
        <w:rPr/>
        <w:t>nachylenia</w:t>
      </w:r>
      <w:r>
        <w:rPr>
          <w:spacing w:val="-3"/>
        </w:rPr>
        <w:t> </w:t>
      </w:r>
      <w:r>
        <w:rPr/>
        <w:t>połaci</w:t>
      </w:r>
      <w:r>
        <w:rPr>
          <w:spacing w:val="-1"/>
        </w:rPr>
        <w:t> </w:t>
      </w:r>
      <w:r>
        <w:rPr/>
        <w:t>dachowej</w:t>
      </w:r>
      <w:r>
        <w:rPr>
          <w:spacing w:val="-3"/>
        </w:rPr>
        <w:t> </w:t>
      </w:r>
      <w:r>
        <w:rPr/>
        <w:t>2,68° . Pokrycie dachowe z papy. Brak możliwości stwierdzenia i zbadania elementów konstrukcji dachu.</w:t>
      </w:r>
    </w:p>
    <w:p>
      <w:pPr>
        <w:pStyle w:val="BodyText"/>
        <w:spacing w:line="266" w:lineRule="exact"/>
        <w:ind w:left="360"/>
        <w:jc w:val="both"/>
      </w:pPr>
      <w:r>
        <w:rPr/>
        <w:t>Wysokość</w:t>
      </w:r>
      <w:r>
        <w:rPr>
          <w:spacing w:val="-9"/>
        </w:rPr>
        <w:t> </w:t>
      </w:r>
      <w:r>
        <w:rPr/>
        <w:t>budynku</w:t>
      </w:r>
      <w:r>
        <w:rPr>
          <w:spacing w:val="-8"/>
        </w:rPr>
        <w:t> </w:t>
      </w:r>
      <w:r>
        <w:rPr>
          <w:spacing w:val="-2"/>
        </w:rPr>
        <w:t>16,06m</w:t>
      </w:r>
    </w:p>
    <w:p>
      <w:pPr>
        <w:pStyle w:val="BodyText"/>
      </w:pPr>
    </w:p>
    <w:p>
      <w:pPr>
        <w:pStyle w:val="BodyText"/>
        <w:ind w:left="360"/>
        <w:jc w:val="both"/>
      </w:pPr>
      <w:r>
        <w:rPr/>
        <w:t>Budynek</w:t>
      </w:r>
      <w:r>
        <w:rPr>
          <w:spacing w:val="-8"/>
        </w:rPr>
        <w:t> </w:t>
      </w:r>
      <w:r>
        <w:rPr>
          <w:spacing w:val="-10"/>
        </w:rPr>
        <w:t>E</w:t>
      </w:r>
    </w:p>
    <w:p>
      <w:pPr>
        <w:pStyle w:val="BodyText"/>
        <w:spacing w:before="1"/>
        <w:ind w:left="360" w:right="709"/>
        <w:jc w:val="both"/>
      </w:pPr>
      <w:r>
        <w:rPr/>
        <w:t>Budynek warsztatu na planie litery L. Budynek parterowy, niepodpiwniczony z dachem dwuspadowym, wysokim o kącie nachylenia połaci dachowej 26° i 30° kryty blachodachówką montowaną na wkręty typu farmer, folią wstępnego krycia. Pod względem konstrukcji dachu budynek można podzielić na 2 części.</w:t>
      </w:r>
    </w:p>
    <w:p>
      <w:pPr>
        <w:pStyle w:val="BodyText"/>
        <w:spacing w:before="1"/>
      </w:pPr>
    </w:p>
    <w:p>
      <w:pPr>
        <w:pStyle w:val="ListParagraph"/>
        <w:numPr>
          <w:ilvl w:val="0"/>
          <w:numId w:val="5"/>
        </w:numPr>
        <w:tabs>
          <w:tab w:pos="1064" w:val="left" w:leader="none"/>
        </w:tabs>
        <w:spacing w:line="240" w:lineRule="auto" w:before="0" w:after="0"/>
        <w:ind w:left="1064" w:right="0" w:hanging="344"/>
        <w:jc w:val="both"/>
        <w:rPr>
          <w:sz w:val="22"/>
        </w:rPr>
      </w:pPr>
      <w:r>
        <w:rPr>
          <w:sz w:val="22"/>
        </w:rPr>
        <w:t>Część</w:t>
      </w:r>
      <w:r>
        <w:rPr>
          <w:spacing w:val="-7"/>
          <w:sz w:val="22"/>
        </w:rPr>
        <w:t> </w:t>
      </w:r>
      <w:r>
        <w:rPr>
          <w:sz w:val="22"/>
        </w:rPr>
        <w:t>budynku</w:t>
      </w:r>
      <w:r>
        <w:rPr>
          <w:spacing w:val="-6"/>
          <w:sz w:val="22"/>
        </w:rPr>
        <w:t> </w:t>
      </w:r>
      <w:r>
        <w:rPr>
          <w:sz w:val="22"/>
        </w:rPr>
        <w:t>równoległa</w:t>
      </w:r>
      <w:r>
        <w:rPr>
          <w:spacing w:val="-4"/>
          <w:sz w:val="22"/>
        </w:rPr>
        <w:t> </w:t>
      </w:r>
      <w:r>
        <w:rPr>
          <w:sz w:val="22"/>
        </w:rPr>
        <w:t>do</w:t>
      </w:r>
      <w:r>
        <w:rPr>
          <w:spacing w:val="-6"/>
          <w:sz w:val="22"/>
        </w:rPr>
        <w:t> </w:t>
      </w:r>
      <w:r>
        <w:rPr>
          <w:sz w:val="22"/>
        </w:rPr>
        <w:t>ul.</w:t>
      </w:r>
      <w:r>
        <w:rPr>
          <w:spacing w:val="-3"/>
          <w:sz w:val="22"/>
        </w:rPr>
        <w:t> </w:t>
      </w:r>
      <w:r>
        <w:rPr>
          <w:spacing w:val="-2"/>
          <w:sz w:val="22"/>
        </w:rPr>
        <w:t>Wyspiańskiego</w:t>
      </w:r>
    </w:p>
    <w:p>
      <w:pPr>
        <w:pStyle w:val="BodyText"/>
        <w:ind w:left="360" w:right="718"/>
        <w:jc w:val="both"/>
      </w:pPr>
      <w:r>
        <w:rPr/>
        <w:t>Posiada dach o kącie nachylenia połaci dachowej 26°, i konstrukcji płatwiowo- kleszczowej. Strop nad parterem drewniany z usuniętą polepą gliniana i wypełniony </w:t>
      </w:r>
      <w:r>
        <w:rPr>
          <w:b/>
        </w:rPr>
        <w:t>styropianem gr. 2x 5,0 cm. </w:t>
      </w:r>
      <w:r>
        <w:rPr/>
        <w:t>Podłoga z desek niestruganych.</w:t>
      </w:r>
      <w:r>
        <w:rPr>
          <w:spacing w:val="40"/>
        </w:rPr>
        <w:t> </w:t>
      </w:r>
      <w:r>
        <w:rPr/>
        <w:t>Od wewnątrz widoczne stropy podwieszone kasetonowe.</w:t>
      </w:r>
    </w:p>
    <w:p>
      <w:pPr>
        <w:pStyle w:val="BodyText"/>
        <w:spacing w:after="0"/>
        <w:jc w:val="both"/>
        <w:sectPr>
          <w:pgSz w:w="12240" w:h="15840"/>
          <w:pgMar w:header="0" w:footer="920" w:top="1400" w:bottom="1100" w:left="720" w:right="360"/>
        </w:sectPr>
      </w:pPr>
    </w:p>
    <w:p>
      <w:pPr>
        <w:pStyle w:val="ListParagraph"/>
        <w:numPr>
          <w:ilvl w:val="0"/>
          <w:numId w:val="5"/>
        </w:numPr>
        <w:tabs>
          <w:tab w:pos="1114" w:val="left" w:leader="none"/>
        </w:tabs>
        <w:spacing w:line="240" w:lineRule="auto" w:before="42" w:after="0"/>
        <w:ind w:left="1114" w:right="0" w:hanging="394"/>
        <w:jc w:val="left"/>
        <w:rPr>
          <w:sz w:val="22"/>
        </w:rPr>
      </w:pPr>
      <w:r>
        <w:rPr>
          <w:sz w:val="22"/>
        </w:rPr>
        <w:t>Część</w:t>
      </w:r>
      <w:r>
        <w:rPr>
          <w:spacing w:val="-7"/>
          <w:sz w:val="22"/>
        </w:rPr>
        <w:t> </w:t>
      </w:r>
      <w:r>
        <w:rPr>
          <w:sz w:val="22"/>
        </w:rPr>
        <w:t>budynku</w:t>
      </w:r>
      <w:r>
        <w:rPr>
          <w:spacing w:val="-6"/>
          <w:sz w:val="22"/>
        </w:rPr>
        <w:t> </w:t>
      </w:r>
      <w:r>
        <w:rPr>
          <w:sz w:val="22"/>
        </w:rPr>
        <w:t>równoległa</w:t>
      </w:r>
      <w:r>
        <w:rPr>
          <w:spacing w:val="-5"/>
          <w:sz w:val="22"/>
        </w:rPr>
        <w:t> </w:t>
      </w:r>
      <w:r>
        <w:rPr>
          <w:sz w:val="22"/>
        </w:rPr>
        <w:t>do</w:t>
      </w:r>
      <w:r>
        <w:rPr>
          <w:spacing w:val="-6"/>
          <w:sz w:val="22"/>
        </w:rPr>
        <w:t> </w:t>
      </w:r>
      <w:r>
        <w:rPr>
          <w:sz w:val="22"/>
        </w:rPr>
        <w:t>ul.</w:t>
      </w:r>
      <w:r>
        <w:rPr>
          <w:spacing w:val="-4"/>
          <w:sz w:val="22"/>
        </w:rPr>
        <w:t> </w:t>
      </w:r>
      <w:r>
        <w:rPr>
          <w:sz w:val="22"/>
        </w:rPr>
        <w:t>Bogusława</w:t>
      </w:r>
      <w:r>
        <w:rPr>
          <w:spacing w:val="-5"/>
          <w:sz w:val="22"/>
        </w:rPr>
        <w:t> </w:t>
      </w:r>
      <w:r>
        <w:rPr>
          <w:spacing w:val="-10"/>
          <w:sz w:val="22"/>
        </w:rPr>
        <w:t>X</w:t>
      </w:r>
    </w:p>
    <w:p>
      <w:pPr>
        <w:pStyle w:val="BodyText"/>
        <w:ind w:left="360" w:right="699"/>
      </w:pPr>
      <w:r>
        <w:rPr/>
        <w:t>Posiada</w:t>
      </w:r>
      <w:r>
        <w:rPr>
          <w:spacing w:val="-4"/>
        </w:rPr>
        <w:t> </w:t>
      </w:r>
      <w:r>
        <w:rPr/>
        <w:t>dach</w:t>
      </w:r>
      <w:r>
        <w:rPr>
          <w:spacing w:val="-5"/>
        </w:rPr>
        <w:t> </w:t>
      </w:r>
      <w:r>
        <w:rPr/>
        <w:t>o</w:t>
      </w:r>
      <w:r>
        <w:rPr>
          <w:spacing w:val="-5"/>
        </w:rPr>
        <w:t> </w:t>
      </w:r>
      <w:r>
        <w:rPr/>
        <w:t>kącie</w:t>
      </w:r>
      <w:r>
        <w:rPr>
          <w:spacing w:val="-4"/>
        </w:rPr>
        <w:t> </w:t>
      </w:r>
      <w:r>
        <w:rPr/>
        <w:t>nachylenia</w:t>
      </w:r>
      <w:r>
        <w:rPr>
          <w:spacing w:val="-4"/>
        </w:rPr>
        <w:t> </w:t>
      </w:r>
      <w:r>
        <w:rPr/>
        <w:t>połaci</w:t>
      </w:r>
      <w:r>
        <w:rPr>
          <w:spacing w:val="-2"/>
        </w:rPr>
        <w:t> </w:t>
      </w:r>
      <w:r>
        <w:rPr/>
        <w:t>dachowej</w:t>
      </w:r>
      <w:r>
        <w:rPr>
          <w:spacing w:val="-4"/>
        </w:rPr>
        <w:t> </w:t>
      </w:r>
      <w:r>
        <w:rPr/>
        <w:t>300,</w:t>
      </w:r>
      <w:r>
        <w:rPr>
          <w:spacing w:val="-2"/>
        </w:rPr>
        <w:t> </w:t>
      </w:r>
      <w:r>
        <w:rPr/>
        <w:t>i konstrukcji</w:t>
      </w:r>
      <w:r>
        <w:rPr>
          <w:spacing w:val="-2"/>
        </w:rPr>
        <w:t> </w:t>
      </w:r>
      <w:r>
        <w:rPr/>
        <w:t>płatwiowo-</w:t>
      </w:r>
      <w:r>
        <w:rPr>
          <w:spacing w:val="-5"/>
        </w:rPr>
        <w:t> </w:t>
      </w:r>
      <w:r>
        <w:rPr/>
        <w:t>kleszczowej</w:t>
      </w:r>
      <w:r>
        <w:rPr>
          <w:spacing w:val="-4"/>
        </w:rPr>
        <w:t> </w:t>
      </w:r>
      <w:r>
        <w:rPr/>
        <w:t>.</w:t>
      </w:r>
      <w:r>
        <w:rPr>
          <w:spacing w:val="-3"/>
        </w:rPr>
        <w:t> </w:t>
      </w:r>
      <w:r>
        <w:rPr/>
        <w:t>Ta</w:t>
      </w:r>
      <w:r>
        <w:rPr>
          <w:spacing w:val="-4"/>
        </w:rPr>
        <w:t> </w:t>
      </w:r>
      <w:r>
        <w:rPr/>
        <w:t>część</w:t>
      </w:r>
      <w:r>
        <w:rPr>
          <w:spacing w:val="-1"/>
        </w:rPr>
        <w:t> </w:t>
      </w:r>
      <w:r>
        <w:rPr/>
        <w:t>podzielona na części funkcjonalne od strony ul. Wyspiańskiego to;</w:t>
      </w:r>
    </w:p>
    <w:p>
      <w:pPr>
        <w:pStyle w:val="ListParagraph"/>
        <w:numPr>
          <w:ilvl w:val="0"/>
          <w:numId w:val="6"/>
        </w:numPr>
        <w:tabs>
          <w:tab w:pos="474" w:val="left" w:leader="none"/>
        </w:tabs>
        <w:spacing w:line="240" w:lineRule="auto" w:before="1" w:after="0"/>
        <w:ind w:left="474" w:right="0" w:hanging="114"/>
        <w:jc w:val="left"/>
        <w:rPr>
          <w:sz w:val="22"/>
        </w:rPr>
      </w:pPr>
      <w:r>
        <w:rPr>
          <w:sz w:val="22"/>
        </w:rPr>
        <w:t>warsztat</w:t>
      </w:r>
      <w:r>
        <w:rPr>
          <w:spacing w:val="-8"/>
          <w:sz w:val="22"/>
        </w:rPr>
        <w:t> </w:t>
      </w:r>
      <w:r>
        <w:rPr>
          <w:spacing w:val="-10"/>
          <w:sz w:val="22"/>
        </w:rPr>
        <w:t>,</w:t>
      </w:r>
    </w:p>
    <w:p>
      <w:pPr>
        <w:pStyle w:val="ListParagraph"/>
        <w:numPr>
          <w:ilvl w:val="0"/>
          <w:numId w:val="6"/>
        </w:numPr>
        <w:tabs>
          <w:tab w:pos="474" w:val="left" w:leader="none"/>
        </w:tabs>
        <w:spacing w:line="240" w:lineRule="auto" w:before="0" w:after="0"/>
        <w:ind w:left="474" w:right="0" w:hanging="114"/>
        <w:jc w:val="left"/>
        <w:rPr>
          <w:sz w:val="22"/>
        </w:rPr>
      </w:pPr>
      <w:r>
        <w:rPr>
          <w:sz w:val="22"/>
        </w:rPr>
        <w:t>tokarnia</w:t>
      </w:r>
      <w:r>
        <w:rPr>
          <w:spacing w:val="-9"/>
          <w:sz w:val="22"/>
        </w:rPr>
        <w:t> </w:t>
      </w:r>
      <w:r>
        <w:rPr>
          <w:spacing w:val="-10"/>
          <w:sz w:val="22"/>
        </w:rPr>
        <w:t>,</w:t>
      </w:r>
    </w:p>
    <w:p>
      <w:pPr>
        <w:pStyle w:val="ListParagraph"/>
        <w:numPr>
          <w:ilvl w:val="0"/>
          <w:numId w:val="6"/>
        </w:numPr>
        <w:tabs>
          <w:tab w:pos="474" w:val="left" w:leader="none"/>
        </w:tabs>
        <w:spacing w:line="240" w:lineRule="auto" w:before="1" w:after="0"/>
        <w:ind w:left="474" w:right="0" w:hanging="114"/>
        <w:jc w:val="left"/>
        <w:rPr>
          <w:sz w:val="22"/>
        </w:rPr>
      </w:pPr>
      <w:r>
        <w:rPr>
          <w:sz w:val="22"/>
        </w:rPr>
        <w:t>sala</w:t>
      </w:r>
      <w:r>
        <w:rPr>
          <w:spacing w:val="-3"/>
          <w:sz w:val="22"/>
        </w:rPr>
        <w:t> </w:t>
      </w:r>
      <w:r>
        <w:rPr>
          <w:spacing w:val="-2"/>
          <w:sz w:val="22"/>
        </w:rPr>
        <w:t>wykładowa</w:t>
      </w:r>
    </w:p>
    <w:p>
      <w:pPr>
        <w:pStyle w:val="BodyText"/>
        <w:ind w:left="360"/>
      </w:pPr>
      <w:r>
        <w:rPr/>
        <w:t>Konstrukcja</w:t>
      </w:r>
      <w:r>
        <w:rPr>
          <w:spacing w:val="28"/>
        </w:rPr>
        <w:t> </w:t>
      </w:r>
      <w:r>
        <w:rPr/>
        <w:t>dachowa</w:t>
      </w:r>
      <w:r>
        <w:rPr>
          <w:spacing w:val="29"/>
        </w:rPr>
        <w:t> </w:t>
      </w:r>
      <w:r>
        <w:rPr/>
        <w:t>w</w:t>
      </w:r>
      <w:r>
        <w:rPr>
          <w:spacing w:val="29"/>
        </w:rPr>
        <w:t> </w:t>
      </w:r>
      <w:r>
        <w:rPr/>
        <w:t>całej</w:t>
      </w:r>
      <w:r>
        <w:rPr>
          <w:spacing w:val="29"/>
        </w:rPr>
        <w:t> </w:t>
      </w:r>
      <w:r>
        <w:rPr/>
        <w:t>tej</w:t>
      </w:r>
      <w:r>
        <w:rPr>
          <w:spacing w:val="29"/>
        </w:rPr>
        <w:t> </w:t>
      </w:r>
      <w:r>
        <w:rPr/>
        <w:t>części</w:t>
      </w:r>
      <w:r>
        <w:rPr>
          <w:spacing w:val="30"/>
        </w:rPr>
        <w:t> </w:t>
      </w:r>
      <w:r>
        <w:rPr/>
        <w:t>wykonana</w:t>
      </w:r>
      <w:r>
        <w:rPr>
          <w:spacing w:val="28"/>
        </w:rPr>
        <w:t> </w:t>
      </w:r>
      <w:r>
        <w:rPr/>
        <w:t>jako</w:t>
      </w:r>
      <w:r>
        <w:rPr>
          <w:spacing w:val="28"/>
        </w:rPr>
        <w:t> </w:t>
      </w:r>
      <w:r>
        <w:rPr/>
        <w:t>płatwiowo</w:t>
      </w:r>
      <w:r>
        <w:rPr>
          <w:spacing w:val="33"/>
        </w:rPr>
        <w:t> </w:t>
      </w:r>
      <w:r>
        <w:rPr/>
        <w:t>–</w:t>
      </w:r>
      <w:r>
        <w:rPr>
          <w:spacing w:val="29"/>
        </w:rPr>
        <w:t> </w:t>
      </w:r>
      <w:r>
        <w:rPr/>
        <w:t>kleszczowa</w:t>
      </w:r>
      <w:r>
        <w:rPr>
          <w:spacing w:val="29"/>
        </w:rPr>
        <w:t> </w:t>
      </w:r>
      <w:r>
        <w:rPr/>
        <w:t>ze</w:t>
      </w:r>
      <w:r>
        <w:rPr>
          <w:spacing w:val="29"/>
        </w:rPr>
        <w:t> </w:t>
      </w:r>
      <w:r>
        <w:rPr/>
        <w:t>jednym</w:t>
      </w:r>
      <w:r>
        <w:rPr>
          <w:spacing w:val="25"/>
        </w:rPr>
        <w:t> </w:t>
      </w:r>
      <w:r>
        <w:rPr/>
        <w:t>stolcem</w:t>
      </w:r>
      <w:r>
        <w:rPr>
          <w:spacing w:val="30"/>
        </w:rPr>
        <w:t> </w:t>
      </w:r>
      <w:r>
        <w:rPr/>
        <w:t>w</w:t>
      </w:r>
      <w:r>
        <w:rPr>
          <w:spacing w:val="29"/>
        </w:rPr>
        <w:t> </w:t>
      </w:r>
      <w:r>
        <w:rPr/>
        <w:t>środku rozpiętości budynku i dwóch stolca z ukośnymi słupami.</w:t>
      </w:r>
    </w:p>
    <w:p>
      <w:pPr>
        <w:pStyle w:val="BodyText"/>
        <w:ind w:left="360"/>
      </w:pPr>
      <w:r>
        <w:rPr/>
        <w:t>Wysokość</w:t>
      </w:r>
      <w:r>
        <w:rPr>
          <w:spacing w:val="-9"/>
        </w:rPr>
        <w:t> </w:t>
      </w:r>
      <w:r>
        <w:rPr/>
        <w:t>budynku</w:t>
      </w:r>
      <w:r>
        <w:rPr>
          <w:spacing w:val="-8"/>
        </w:rPr>
        <w:t> </w:t>
      </w:r>
      <w:r>
        <w:rPr>
          <w:spacing w:val="-4"/>
        </w:rPr>
        <w:t>5,5m</w:t>
      </w:r>
    </w:p>
    <w:p>
      <w:pPr>
        <w:pStyle w:val="ListParagraph"/>
        <w:numPr>
          <w:ilvl w:val="1"/>
          <w:numId w:val="1"/>
        </w:numPr>
        <w:tabs>
          <w:tab w:pos="1063" w:val="left" w:leader="none"/>
        </w:tabs>
        <w:spacing w:line="240" w:lineRule="auto" w:before="265" w:after="0"/>
        <w:ind w:left="1063" w:right="0" w:hanging="343"/>
        <w:jc w:val="left"/>
        <w:rPr>
          <w:sz w:val="22"/>
        </w:rPr>
      </w:pPr>
      <w:r>
        <w:rPr>
          <w:sz w:val="22"/>
        </w:rPr>
        <w:t>ELEWACJA</w:t>
      </w:r>
      <w:r>
        <w:rPr>
          <w:spacing w:val="-5"/>
          <w:sz w:val="22"/>
        </w:rPr>
        <w:t> </w:t>
      </w:r>
      <w:r>
        <w:rPr>
          <w:spacing w:val="-2"/>
          <w:sz w:val="22"/>
        </w:rPr>
        <w:t>BUDYNKU</w:t>
      </w:r>
    </w:p>
    <w:p>
      <w:pPr>
        <w:pStyle w:val="BodyText"/>
        <w:ind w:left="360" w:right="713"/>
        <w:jc w:val="both"/>
      </w:pPr>
      <w:r>
        <w:rPr/>
        <w:t>Zaplanowany zakres robót remontowych elewacyjnych stanowi kolejny etap prac termomodernizacyjnych ograniczających koszty ogrzewania budynku. Obiekt ogrzewany z kotłowni gazowej. Zgodnie z wytycznymi, tematem opracowania jest </w:t>
      </w:r>
      <w:r>
        <w:rPr>
          <w:rFonts w:ascii="Arial" w:hAnsi="Arial"/>
          <w:b/>
          <w:sz w:val="24"/>
        </w:rPr>
        <w:t>Termomodernizacja obiektu internatu Zespołu Szkół Morskich w Darłowie</w:t>
      </w:r>
      <w:r>
        <w:rPr/>
        <w:t>. Elewacja frontowa jest ozdobna, występują ozdobne detale architektoniczne i sztukaterie niemożliwe jest wykonanie termomodernizacji tradycyjną metodą od zewnątrz. Roboty remontowe elewacji będą polegały na odremontowaniu stanu istniejącego bez termoizolacji. Uszkodzone detale architektoniczne i sztukaterie zostaną odtworzone. W elewacjach szczytowych gzymsy nad oknami zostaną zachowane.</w:t>
      </w:r>
      <w:r>
        <w:rPr>
          <w:spacing w:val="40"/>
        </w:rPr>
        <w:t> </w:t>
      </w:r>
      <w:r>
        <w:rPr/>
        <w:t>Zgodnie z projektem termomodernizacja budynku jest zaplanowana od wewnątrz materiałem izolacyjnym materiałem do tego dedykowanym tzn. 20cm płyta izolacyjna z wełny kamiennej COMFORTROCK ID FAST INNEO.</w:t>
      </w:r>
    </w:p>
    <w:p>
      <w:pPr>
        <w:pStyle w:val="BodyText"/>
        <w:spacing w:before="1"/>
        <w:ind w:left="360" w:right="710"/>
        <w:jc w:val="both"/>
      </w:pPr>
      <w:r>
        <w:rPr/>
        <w:t>Ze względu na lokalizację opracowywanego zespołu budynku w strefie konserwatorskiej pod względem termomodernizacji, elewacja nie ulegnie zmianie. Jedyną kwestią, która zostanie przeprowadzona to</w:t>
      </w:r>
      <w:r>
        <w:rPr>
          <w:spacing w:val="40"/>
        </w:rPr>
        <w:t> </w:t>
      </w:r>
      <w:r>
        <w:rPr/>
        <w:t>odświeżenie elewacji poprzez wykonanie prac malarskich farbami, w miejscach które są zniszczone oraz w miejscach po wymianie drzwi zewnętrznych. Dla elewacji budynków użyteczności publicznej, takich jak internat, najlepsze są farby fasadowe o wysokiej trwałości, odporności na zabrudzenia i warunki atmosferyczne, a także paroprzepuszczalności, np. silikonowe lub polikrzemianowe (silikatowe), lub polimerowo-silikonowe. Do wyżej wymienionych rodzai farb należy wybrać produkty z dodatkiem biocydów przeciw pleśni i algom, co zapewni długotrwałą czystość i estetykę.</w:t>
      </w:r>
    </w:p>
    <w:p>
      <w:pPr>
        <w:pStyle w:val="BodyText"/>
        <w:spacing w:before="2"/>
      </w:pPr>
    </w:p>
    <w:p>
      <w:pPr>
        <w:pStyle w:val="Heading2"/>
        <w:spacing w:before="1"/>
      </w:pPr>
      <w:r>
        <w:rPr/>
        <w:t>Kluczowe</w:t>
      </w:r>
      <w:r>
        <w:rPr>
          <w:spacing w:val="-8"/>
        </w:rPr>
        <w:t> </w:t>
      </w:r>
      <w:r>
        <w:rPr/>
        <w:t>cechy,</w:t>
      </w:r>
      <w:r>
        <w:rPr>
          <w:spacing w:val="-6"/>
        </w:rPr>
        <w:t> </w:t>
      </w:r>
      <w:r>
        <w:rPr/>
        <w:t>na</w:t>
      </w:r>
      <w:r>
        <w:rPr>
          <w:spacing w:val="-6"/>
        </w:rPr>
        <w:t> </w:t>
      </w:r>
      <w:r>
        <w:rPr/>
        <w:t>które</w:t>
      </w:r>
      <w:r>
        <w:rPr>
          <w:spacing w:val="-7"/>
        </w:rPr>
        <w:t> </w:t>
      </w:r>
      <w:r>
        <w:rPr/>
        <w:t>warto</w:t>
      </w:r>
      <w:r>
        <w:rPr>
          <w:spacing w:val="-5"/>
        </w:rPr>
        <w:t> </w:t>
      </w:r>
      <w:r>
        <w:rPr/>
        <w:t>zwrócić</w:t>
      </w:r>
      <w:r>
        <w:rPr>
          <w:spacing w:val="-8"/>
        </w:rPr>
        <w:t> </w:t>
      </w:r>
      <w:r>
        <w:rPr>
          <w:spacing w:val="-2"/>
        </w:rPr>
        <w:t>uwagę:</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Odporność</w:t>
      </w:r>
      <w:r>
        <w:rPr>
          <w:b/>
          <w:spacing w:val="-9"/>
          <w:sz w:val="22"/>
        </w:rPr>
        <w:t> </w:t>
      </w:r>
      <w:r>
        <w:rPr>
          <w:b/>
          <w:sz w:val="22"/>
        </w:rPr>
        <w:t>na</w:t>
      </w:r>
      <w:r>
        <w:rPr>
          <w:b/>
          <w:spacing w:val="-6"/>
          <w:sz w:val="22"/>
        </w:rPr>
        <w:t> </w:t>
      </w:r>
      <w:r>
        <w:rPr>
          <w:b/>
          <w:sz w:val="22"/>
        </w:rPr>
        <w:t>czynniki</w:t>
      </w:r>
      <w:r>
        <w:rPr>
          <w:b/>
          <w:spacing w:val="-8"/>
          <w:sz w:val="22"/>
        </w:rPr>
        <w:t> </w:t>
      </w:r>
      <w:r>
        <w:rPr>
          <w:b/>
          <w:sz w:val="22"/>
        </w:rPr>
        <w:t>atmosferyczne</w:t>
      </w:r>
      <w:r>
        <w:rPr>
          <w:b/>
          <w:spacing w:val="-2"/>
          <w:sz w:val="22"/>
        </w:rPr>
        <w:t> </w:t>
      </w:r>
      <w:r>
        <w:rPr>
          <w:sz w:val="22"/>
        </w:rPr>
        <w:t>(UV,</w:t>
      </w:r>
      <w:r>
        <w:rPr>
          <w:spacing w:val="-5"/>
          <w:sz w:val="22"/>
        </w:rPr>
        <w:t> </w:t>
      </w:r>
      <w:r>
        <w:rPr>
          <w:sz w:val="22"/>
        </w:rPr>
        <w:t>deszcz,</w:t>
      </w:r>
      <w:r>
        <w:rPr>
          <w:spacing w:val="-4"/>
          <w:sz w:val="22"/>
        </w:rPr>
        <w:t> </w:t>
      </w:r>
      <w:r>
        <w:rPr>
          <w:spacing w:val="-2"/>
          <w:sz w:val="22"/>
        </w:rPr>
        <w:t>wiatr).</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Paroprzepuszczalność</w:t>
      </w:r>
      <w:r>
        <w:rPr>
          <w:b/>
          <w:spacing w:val="-9"/>
          <w:sz w:val="22"/>
        </w:rPr>
        <w:t> </w:t>
      </w:r>
      <w:r>
        <w:rPr>
          <w:sz w:val="22"/>
        </w:rPr>
        <w:t>(umożliwia</w:t>
      </w:r>
      <w:r>
        <w:rPr>
          <w:spacing w:val="-10"/>
          <w:sz w:val="22"/>
        </w:rPr>
        <w:t> </w:t>
      </w:r>
      <w:r>
        <w:rPr>
          <w:sz w:val="22"/>
        </w:rPr>
        <w:t>odprowadzanie</w:t>
      </w:r>
      <w:r>
        <w:rPr>
          <w:spacing w:val="-11"/>
          <w:sz w:val="22"/>
        </w:rPr>
        <w:t> </w:t>
      </w:r>
      <w:r>
        <w:rPr>
          <w:sz w:val="22"/>
        </w:rPr>
        <w:t>wilgoci</w:t>
      </w:r>
      <w:r>
        <w:rPr>
          <w:spacing w:val="-8"/>
          <w:sz w:val="22"/>
        </w:rPr>
        <w:t> </w:t>
      </w:r>
      <w:r>
        <w:rPr>
          <w:sz w:val="22"/>
        </w:rPr>
        <w:t>z</w:t>
      </w:r>
      <w:r>
        <w:rPr>
          <w:spacing w:val="-11"/>
          <w:sz w:val="22"/>
        </w:rPr>
        <w:t> </w:t>
      </w:r>
      <w:r>
        <w:rPr>
          <w:spacing w:val="-2"/>
          <w:sz w:val="22"/>
        </w:rPr>
        <w:t>budynku).</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Odporność</w:t>
      </w:r>
      <w:r>
        <w:rPr>
          <w:b/>
          <w:spacing w:val="-8"/>
          <w:sz w:val="22"/>
        </w:rPr>
        <w:t> </w:t>
      </w:r>
      <w:r>
        <w:rPr>
          <w:b/>
          <w:sz w:val="22"/>
        </w:rPr>
        <w:t>na</w:t>
      </w:r>
      <w:r>
        <w:rPr>
          <w:b/>
          <w:spacing w:val="-6"/>
          <w:sz w:val="22"/>
        </w:rPr>
        <w:t> </w:t>
      </w:r>
      <w:r>
        <w:rPr>
          <w:b/>
          <w:sz w:val="22"/>
        </w:rPr>
        <w:t>zabrudzenia</w:t>
      </w:r>
      <w:r>
        <w:rPr>
          <w:b/>
          <w:spacing w:val="-5"/>
          <w:sz w:val="22"/>
        </w:rPr>
        <w:t> </w:t>
      </w:r>
      <w:r>
        <w:rPr>
          <w:b/>
          <w:sz w:val="22"/>
        </w:rPr>
        <w:t>i</w:t>
      </w:r>
      <w:r>
        <w:rPr>
          <w:b/>
          <w:spacing w:val="-8"/>
          <w:sz w:val="22"/>
        </w:rPr>
        <w:t> </w:t>
      </w:r>
      <w:r>
        <w:rPr>
          <w:b/>
          <w:sz w:val="22"/>
        </w:rPr>
        <w:t>łatwość</w:t>
      </w:r>
      <w:r>
        <w:rPr>
          <w:b/>
          <w:spacing w:val="-7"/>
          <w:sz w:val="22"/>
        </w:rPr>
        <w:t> </w:t>
      </w:r>
      <w:r>
        <w:rPr>
          <w:b/>
          <w:sz w:val="22"/>
        </w:rPr>
        <w:t>czyszczenia</w:t>
      </w:r>
      <w:r>
        <w:rPr>
          <w:b/>
          <w:spacing w:val="2"/>
          <w:sz w:val="22"/>
        </w:rPr>
        <w:t> </w:t>
      </w:r>
      <w:r>
        <w:rPr>
          <w:sz w:val="22"/>
        </w:rPr>
        <w:t>(ważne</w:t>
      </w:r>
      <w:r>
        <w:rPr>
          <w:spacing w:val="-6"/>
          <w:sz w:val="22"/>
        </w:rPr>
        <w:t> </w:t>
      </w:r>
      <w:r>
        <w:rPr>
          <w:sz w:val="22"/>
        </w:rPr>
        <w:t>dla</w:t>
      </w:r>
      <w:r>
        <w:rPr>
          <w:spacing w:val="-6"/>
          <w:sz w:val="22"/>
        </w:rPr>
        <w:t> </w:t>
      </w:r>
      <w:r>
        <w:rPr>
          <w:sz w:val="22"/>
        </w:rPr>
        <w:t>obiektów</w:t>
      </w:r>
      <w:r>
        <w:rPr>
          <w:spacing w:val="-6"/>
          <w:sz w:val="22"/>
        </w:rPr>
        <w:t> </w:t>
      </w:r>
      <w:r>
        <w:rPr>
          <w:spacing w:val="-2"/>
          <w:sz w:val="22"/>
        </w:rPr>
        <w:t>publicznych).</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b/>
          <w:sz w:val="22"/>
        </w:rPr>
        <w:t>Odporność</w:t>
      </w:r>
      <w:r>
        <w:rPr>
          <w:b/>
          <w:spacing w:val="-11"/>
          <w:sz w:val="22"/>
        </w:rPr>
        <w:t> </w:t>
      </w:r>
      <w:r>
        <w:rPr>
          <w:b/>
          <w:sz w:val="22"/>
        </w:rPr>
        <w:t>na</w:t>
      </w:r>
      <w:r>
        <w:rPr>
          <w:b/>
          <w:spacing w:val="-7"/>
          <w:sz w:val="22"/>
        </w:rPr>
        <w:t> </w:t>
      </w:r>
      <w:r>
        <w:rPr>
          <w:b/>
          <w:sz w:val="22"/>
        </w:rPr>
        <w:t>rozwój</w:t>
      </w:r>
      <w:r>
        <w:rPr>
          <w:b/>
          <w:spacing w:val="-8"/>
          <w:sz w:val="22"/>
        </w:rPr>
        <w:t> </w:t>
      </w:r>
      <w:r>
        <w:rPr>
          <w:b/>
          <w:sz w:val="22"/>
        </w:rPr>
        <w:t>mikroorganizmów</w:t>
      </w:r>
      <w:r>
        <w:rPr>
          <w:b/>
          <w:spacing w:val="-4"/>
          <w:sz w:val="22"/>
        </w:rPr>
        <w:t> </w:t>
      </w:r>
      <w:r>
        <w:rPr>
          <w:sz w:val="22"/>
        </w:rPr>
        <w:t>(glony,</w:t>
      </w:r>
      <w:r>
        <w:rPr>
          <w:spacing w:val="-6"/>
          <w:sz w:val="22"/>
        </w:rPr>
        <w:t> </w:t>
      </w:r>
      <w:r>
        <w:rPr>
          <w:spacing w:val="-2"/>
          <w:sz w:val="22"/>
        </w:rPr>
        <w:t>pleśń).</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b/>
          <w:sz w:val="22"/>
        </w:rPr>
        <w:t>Wydajność</w:t>
      </w:r>
      <w:r>
        <w:rPr>
          <w:b/>
          <w:spacing w:val="-8"/>
          <w:sz w:val="22"/>
        </w:rPr>
        <w:t> </w:t>
      </w:r>
      <w:r>
        <w:rPr>
          <w:b/>
          <w:sz w:val="22"/>
        </w:rPr>
        <w:t>i</w:t>
      </w:r>
      <w:r>
        <w:rPr>
          <w:b/>
          <w:spacing w:val="-8"/>
          <w:sz w:val="22"/>
        </w:rPr>
        <w:t> </w:t>
      </w:r>
      <w:r>
        <w:rPr>
          <w:b/>
          <w:sz w:val="22"/>
        </w:rPr>
        <w:t>trwałość</w:t>
      </w:r>
      <w:r>
        <w:rPr>
          <w:b/>
          <w:spacing w:val="-8"/>
          <w:sz w:val="22"/>
        </w:rPr>
        <w:t> </w:t>
      </w:r>
      <w:r>
        <w:rPr>
          <w:b/>
          <w:sz w:val="22"/>
        </w:rPr>
        <w:t>koloru</w:t>
      </w:r>
      <w:r>
        <w:rPr>
          <w:b/>
          <w:spacing w:val="-1"/>
          <w:sz w:val="22"/>
        </w:rPr>
        <w:t> </w:t>
      </w:r>
      <w:r>
        <w:rPr>
          <w:sz w:val="22"/>
        </w:rPr>
        <w:t>(pigmenty</w:t>
      </w:r>
      <w:r>
        <w:rPr>
          <w:spacing w:val="-6"/>
          <w:sz w:val="22"/>
        </w:rPr>
        <w:t> </w:t>
      </w:r>
      <w:r>
        <w:rPr>
          <w:sz w:val="22"/>
        </w:rPr>
        <w:t>odporne</w:t>
      </w:r>
      <w:r>
        <w:rPr>
          <w:spacing w:val="-6"/>
          <w:sz w:val="22"/>
        </w:rPr>
        <w:t> </w:t>
      </w:r>
      <w:r>
        <w:rPr>
          <w:sz w:val="22"/>
        </w:rPr>
        <w:t>na</w:t>
      </w:r>
      <w:r>
        <w:rPr>
          <w:spacing w:val="-6"/>
          <w:sz w:val="22"/>
        </w:rPr>
        <w:t> </w:t>
      </w:r>
      <w:r>
        <w:rPr>
          <w:spacing w:val="-4"/>
          <w:sz w:val="22"/>
        </w:rPr>
        <w:t>UV).</w:t>
      </w:r>
    </w:p>
    <w:p>
      <w:pPr>
        <w:pStyle w:val="BodyText"/>
        <w:spacing w:before="1"/>
      </w:pPr>
    </w:p>
    <w:p>
      <w:pPr>
        <w:pStyle w:val="ListParagraph"/>
        <w:numPr>
          <w:ilvl w:val="1"/>
          <w:numId w:val="1"/>
        </w:numPr>
        <w:tabs>
          <w:tab w:pos="1063" w:val="left" w:leader="none"/>
        </w:tabs>
        <w:spacing w:line="240" w:lineRule="auto" w:before="0" w:after="0"/>
        <w:ind w:left="1063" w:right="0" w:hanging="343"/>
        <w:jc w:val="left"/>
        <w:rPr>
          <w:sz w:val="22"/>
        </w:rPr>
      </w:pPr>
      <w:r>
        <w:rPr>
          <w:sz w:val="22"/>
        </w:rPr>
        <w:t>WYMIANA</w:t>
      </w:r>
      <w:r>
        <w:rPr>
          <w:spacing w:val="-8"/>
          <w:sz w:val="22"/>
        </w:rPr>
        <w:t> </w:t>
      </w:r>
      <w:r>
        <w:rPr>
          <w:sz w:val="22"/>
        </w:rPr>
        <w:t>DRZWI</w:t>
      </w:r>
      <w:r>
        <w:rPr>
          <w:spacing w:val="-6"/>
          <w:sz w:val="22"/>
        </w:rPr>
        <w:t> </w:t>
      </w:r>
      <w:r>
        <w:rPr>
          <w:sz w:val="22"/>
        </w:rPr>
        <w:t>WEJŚCIOWYCH</w:t>
      </w:r>
      <w:r>
        <w:rPr>
          <w:spacing w:val="-8"/>
          <w:sz w:val="22"/>
        </w:rPr>
        <w:t> </w:t>
      </w:r>
      <w:r>
        <w:rPr>
          <w:sz w:val="22"/>
        </w:rPr>
        <w:t>DO</w:t>
      </w:r>
      <w:r>
        <w:rPr>
          <w:spacing w:val="-10"/>
          <w:sz w:val="22"/>
        </w:rPr>
        <w:t> </w:t>
      </w:r>
      <w:r>
        <w:rPr>
          <w:spacing w:val="-2"/>
          <w:sz w:val="22"/>
        </w:rPr>
        <w:t>BUDYNKÓW</w:t>
      </w:r>
    </w:p>
    <w:p>
      <w:pPr>
        <w:pStyle w:val="BodyText"/>
        <w:ind w:left="360" w:right="710"/>
        <w:jc w:val="both"/>
      </w:pPr>
      <w:r>
        <w:rPr/>
        <w:t>Drzwi, które zostaną wymienione będą spełniać obecne wymagania odnośnie izolacyjności cieplnej. Współczynnik izolacyjności cieplnej drzwi wejściowych na rok 2026 wynosi 1,3 W/(m²·K). W porównaniu do obecnie zamontowanych drzwi, montaż nowej stolarki drzwiowej będzie to tzw. „ciepły montaż”. Ciepły montaż polega na osadzaniu drzwi w sposób, który minimalizuje straty ciepła i zapobiega powstawaniu mostków termicznych.</w:t>
      </w:r>
      <w:r>
        <w:rPr>
          <w:spacing w:val="-1"/>
        </w:rPr>
        <w:t> </w:t>
      </w:r>
      <w:r>
        <w:rPr/>
        <w:t>W przypadku ciepłego</w:t>
      </w:r>
      <w:r>
        <w:rPr>
          <w:spacing w:val="-1"/>
        </w:rPr>
        <w:t> </w:t>
      </w:r>
      <w:r>
        <w:rPr/>
        <w:t>montażu w warstwie docieplenia drzwi są montowane poza obrysem ściany. Ten sposób montażu wymaga zastosowania odpowiedniego montażu drzwi:</w:t>
      </w:r>
    </w:p>
    <w:p>
      <w:pPr>
        <w:pStyle w:val="ListParagraph"/>
        <w:numPr>
          <w:ilvl w:val="2"/>
          <w:numId w:val="1"/>
        </w:numPr>
        <w:tabs>
          <w:tab w:pos="1065" w:val="left" w:leader="none"/>
        </w:tabs>
        <w:spacing w:line="240" w:lineRule="auto" w:before="77" w:after="0"/>
        <w:ind w:left="1065" w:right="0" w:hanging="345"/>
        <w:jc w:val="left"/>
        <w:rPr>
          <w:rFonts w:ascii="Symbol" w:hAnsi="Symbol"/>
          <w:sz w:val="22"/>
        </w:rPr>
      </w:pPr>
      <w:r>
        <w:rPr>
          <w:sz w:val="22"/>
        </w:rPr>
        <w:t>Przygotowanie:</w:t>
      </w:r>
      <w:r>
        <w:rPr>
          <w:spacing w:val="-11"/>
          <w:sz w:val="22"/>
        </w:rPr>
        <w:t> </w:t>
      </w:r>
      <w:r>
        <w:rPr>
          <w:sz w:val="22"/>
        </w:rPr>
        <w:t>Oczyszczenie</w:t>
      </w:r>
      <w:r>
        <w:rPr>
          <w:spacing w:val="-8"/>
          <w:sz w:val="22"/>
        </w:rPr>
        <w:t> </w:t>
      </w:r>
      <w:r>
        <w:rPr>
          <w:sz w:val="22"/>
        </w:rPr>
        <w:t>i</w:t>
      </w:r>
      <w:r>
        <w:rPr>
          <w:spacing w:val="-6"/>
          <w:sz w:val="22"/>
        </w:rPr>
        <w:t> </w:t>
      </w:r>
      <w:r>
        <w:rPr>
          <w:sz w:val="22"/>
        </w:rPr>
        <w:t>wyrównanie</w:t>
      </w:r>
      <w:r>
        <w:rPr>
          <w:spacing w:val="-8"/>
          <w:sz w:val="22"/>
        </w:rPr>
        <w:t> </w:t>
      </w:r>
      <w:r>
        <w:rPr>
          <w:sz w:val="22"/>
        </w:rPr>
        <w:t>otworu</w:t>
      </w:r>
      <w:r>
        <w:rPr>
          <w:spacing w:val="-9"/>
          <w:sz w:val="22"/>
        </w:rPr>
        <w:t> </w:t>
      </w:r>
      <w:r>
        <w:rPr>
          <w:sz w:val="22"/>
        </w:rPr>
        <w:t>drzwiowego,</w:t>
      </w:r>
      <w:r>
        <w:rPr>
          <w:spacing w:val="-6"/>
          <w:sz w:val="22"/>
        </w:rPr>
        <w:t> </w:t>
      </w:r>
      <w:r>
        <w:rPr>
          <w:spacing w:val="-2"/>
          <w:sz w:val="22"/>
        </w:rPr>
        <w:t>pomiar.</w:t>
      </w:r>
    </w:p>
    <w:p>
      <w:pPr>
        <w:pStyle w:val="ListParagraph"/>
        <w:numPr>
          <w:ilvl w:val="2"/>
          <w:numId w:val="1"/>
        </w:numPr>
        <w:tabs>
          <w:tab w:pos="1065" w:val="left" w:leader="none"/>
        </w:tabs>
        <w:spacing w:line="240" w:lineRule="auto" w:before="79" w:after="0"/>
        <w:ind w:left="1065" w:right="0" w:hanging="345"/>
        <w:jc w:val="left"/>
        <w:rPr>
          <w:rFonts w:ascii="Symbol" w:hAnsi="Symbol"/>
          <w:sz w:val="22"/>
        </w:rPr>
      </w:pPr>
      <w:r>
        <w:rPr>
          <w:sz w:val="22"/>
        </w:rPr>
        <w:t>Izolacja</w:t>
      </w:r>
      <w:r>
        <w:rPr>
          <w:spacing w:val="-6"/>
          <w:sz w:val="22"/>
        </w:rPr>
        <w:t> </w:t>
      </w:r>
      <w:r>
        <w:rPr>
          <w:sz w:val="22"/>
        </w:rPr>
        <w:t>progu:</w:t>
      </w:r>
      <w:r>
        <w:rPr>
          <w:spacing w:val="-5"/>
          <w:sz w:val="22"/>
        </w:rPr>
        <w:t> </w:t>
      </w:r>
      <w:r>
        <w:rPr>
          <w:sz w:val="22"/>
        </w:rPr>
        <w:t>Montaż</w:t>
      </w:r>
      <w:r>
        <w:rPr>
          <w:spacing w:val="-2"/>
          <w:sz w:val="22"/>
        </w:rPr>
        <w:t> </w:t>
      </w:r>
      <w:r>
        <w:rPr>
          <w:sz w:val="22"/>
        </w:rPr>
        <w:t>specjalnego</w:t>
      </w:r>
      <w:r>
        <w:rPr>
          <w:spacing w:val="-6"/>
          <w:sz w:val="22"/>
        </w:rPr>
        <w:t> </w:t>
      </w:r>
      <w:r>
        <w:rPr>
          <w:sz w:val="22"/>
        </w:rPr>
        <w:t>ciepłego</w:t>
      </w:r>
      <w:r>
        <w:rPr>
          <w:spacing w:val="-6"/>
          <w:sz w:val="22"/>
        </w:rPr>
        <w:t> </w:t>
      </w:r>
      <w:r>
        <w:rPr>
          <w:sz w:val="22"/>
        </w:rPr>
        <w:t>progu</w:t>
      </w:r>
      <w:r>
        <w:rPr>
          <w:spacing w:val="-6"/>
          <w:sz w:val="22"/>
        </w:rPr>
        <w:t> </w:t>
      </w:r>
      <w:r>
        <w:rPr>
          <w:sz w:val="22"/>
        </w:rPr>
        <w:t>(np.</w:t>
      </w:r>
      <w:r>
        <w:rPr>
          <w:spacing w:val="-4"/>
          <w:sz w:val="22"/>
        </w:rPr>
        <w:t> </w:t>
      </w:r>
      <w:r>
        <w:rPr>
          <w:sz w:val="22"/>
        </w:rPr>
        <w:t>z</w:t>
      </w:r>
      <w:r>
        <w:rPr>
          <w:spacing w:val="-6"/>
          <w:sz w:val="22"/>
        </w:rPr>
        <w:t> </w:t>
      </w:r>
      <w:r>
        <w:rPr>
          <w:sz w:val="22"/>
        </w:rPr>
        <w:t>materiału</w:t>
      </w:r>
      <w:r>
        <w:rPr>
          <w:spacing w:val="-6"/>
          <w:sz w:val="22"/>
        </w:rPr>
        <w:t> </w:t>
      </w:r>
      <w:r>
        <w:rPr>
          <w:sz w:val="22"/>
        </w:rPr>
        <w:t>XPS)</w:t>
      </w:r>
      <w:r>
        <w:rPr>
          <w:spacing w:val="-6"/>
          <w:sz w:val="22"/>
        </w:rPr>
        <w:t> </w:t>
      </w:r>
      <w:r>
        <w:rPr>
          <w:sz w:val="22"/>
        </w:rPr>
        <w:t>dla</w:t>
      </w:r>
      <w:r>
        <w:rPr>
          <w:spacing w:val="-5"/>
          <w:sz w:val="22"/>
        </w:rPr>
        <w:t> </w:t>
      </w:r>
      <w:r>
        <w:rPr>
          <w:sz w:val="22"/>
        </w:rPr>
        <w:t>izolacji</w:t>
      </w:r>
      <w:r>
        <w:rPr>
          <w:spacing w:val="-3"/>
          <w:sz w:val="22"/>
        </w:rPr>
        <w:t> </w:t>
      </w:r>
      <w:r>
        <w:rPr>
          <w:sz w:val="22"/>
        </w:rPr>
        <w:t>dolnej</w:t>
      </w:r>
      <w:r>
        <w:rPr>
          <w:spacing w:val="-5"/>
          <w:sz w:val="22"/>
        </w:rPr>
        <w:t> </w:t>
      </w:r>
      <w:r>
        <w:rPr>
          <w:spacing w:val="-2"/>
          <w:sz w:val="22"/>
        </w:rPr>
        <w:t>strefy.</w:t>
      </w:r>
    </w:p>
    <w:p>
      <w:pPr>
        <w:pStyle w:val="ListParagraph"/>
        <w:spacing w:after="0" w:line="240" w:lineRule="auto"/>
        <w:jc w:val="left"/>
        <w:rPr>
          <w:rFonts w:ascii="Symbol" w:hAnsi="Symbol"/>
          <w:sz w:val="22"/>
        </w:rPr>
        <w:sectPr>
          <w:pgSz w:w="12240" w:h="15840"/>
          <w:pgMar w:header="0" w:footer="920" w:top="1400" w:bottom="1100" w:left="720" w:right="360"/>
        </w:sectPr>
      </w:pPr>
    </w:p>
    <w:p>
      <w:pPr>
        <w:pStyle w:val="ListParagraph"/>
        <w:numPr>
          <w:ilvl w:val="2"/>
          <w:numId w:val="1"/>
        </w:numPr>
        <w:tabs>
          <w:tab w:pos="1065" w:val="left" w:leader="none"/>
          <w:tab w:pos="1080" w:val="left" w:leader="none"/>
        </w:tabs>
        <w:spacing w:line="319" w:lineRule="auto" w:before="81" w:after="0"/>
        <w:ind w:left="1080" w:right="1582" w:hanging="360"/>
        <w:jc w:val="left"/>
        <w:rPr>
          <w:rFonts w:ascii="Symbol" w:hAnsi="Symbol"/>
          <w:sz w:val="22"/>
        </w:rPr>
      </w:pPr>
      <w:r>
        <w:rPr>
          <w:sz w:val="22"/>
        </w:rPr>
        <w:t>Taśmy</w:t>
      </w:r>
      <w:r>
        <w:rPr>
          <w:spacing w:val="-5"/>
          <w:sz w:val="22"/>
        </w:rPr>
        <w:t> </w:t>
      </w:r>
      <w:r>
        <w:rPr>
          <w:sz w:val="22"/>
        </w:rPr>
        <w:t>izolacyjne:</w:t>
      </w:r>
      <w:r>
        <w:rPr>
          <w:spacing w:val="-4"/>
          <w:sz w:val="22"/>
        </w:rPr>
        <w:t> </w:t>
      </w:r>
      <w:r>
        <w:rPr>
          <w:sz w:val="22"/>
        </w:rPr>
        <w:t>Oklejanie</w:t>
      </w:r>
      <w:r>
        <w:rPr>
          <w:spacing w:val="-5"/>
          <w:sz w:val="22"/>
        </w:rPr>
        <w:t> </w:t>
      </w:r>
      <w:r>
        <w:rPr>
          <w:sz w:val="22"/>
        </w:rPr>
        <w:t>ościeżnicy</w:t>
      </w:r>
      <w:r>
        <w:rPr>
          <w:spacing w:val="-5"/>
          <w:sz w:val="22"/>
        </w:rPr>
        <w:t> </w:t>
      </w:r>
      <w:r>
        <w:rPr>
          <w:sz w:val="22"/>
        </w:rPr>
        <w:t>taśmą</w:t>
      </w:r>
      <w:r>
        <w:rPr>
          <w:spacing w:val="-5"/>
          <w:sz w:val="22"/>
        </w:rPr>
        <w:t> </w:t>
      </w:r>
      <w:r>
        <w:rPr>
          <w:sz w:val="22"/>
        </w:rPr>
        <w:t>paroszczelną</w:t>
      </w:r>
      <w:r>
        <w:rPr>
          <w:spacing w:val="-5"/>
          <w:sz w:val="22"/>
        </w:rPr>
        <w:t> </w:t>
      </w:r>
      <w:r>
        <w:rPr>
          <w:sz w:val="22"/>
        </w:rPr>
        <w:t>(wewnątrz)</w:t>
      </w:r>
      <w:r>
        <w:rPr>
          <w:spacing w:val="-5"/>
          <w:sz w:val="22"/>
        </w:rPr>
        <w:t> </w:t>
      </w:r>
      <w:r>
        <w:rPr>
          <w:sz w:val="22"/>
        </w:rPr>
        <w:t>i</w:t>
      </w:r>
      <w:r>
        <w:rPr>
          <w:spacing w:val="-3"/>
          <w:sz w:val="22"/>
        </w:rPr>
        <w:t> </w:t>
      </w:r>
      <w:r>
        <w:rPr>
          <w:sz w:val="22"/>
        </w:rPr>
        <w:t>paroprzepuszczalną</w:t>
      </w:r>
      <w:r>
        <w:rPr>
          <w:spacing w:val="-5"/>
          <w:sz w:val="22"/>
        </w:rPr>
        <w:t> </w:t>
      </w:r>
      <w:r>
        <w:rPr>
          <w:sz w:val="22"/>
        </w:rPr>
        <w:t>(na </w:t>
      </w:r>
      <w:r>
        <w:rPr>
          <w:spacing w:val="-2"/>
          <w:sz w:val="22"/>
        </w:rPr>
        <w:t>zewnątrz).</w:t>
      </w:r>
    </w:p>
    <w:p>
      <w:pPr>
        <w:pStyle w:val="ListParagraph"/>
        <w:numPr>
          <w:ilvl w:val="2"/>
          <w:numId w:val="1"/>
        </w:numPr>
        <w:tabs>
          <w:tab w:pos="1065" w:val="left" w:leader="none"/>
        </w:tabs>
        <w:spacing w:line="274" w:lineRule="exact" w:before="0" w:after="0"/>
        <w:ind w:left="1065" w:right="0" w:hanging="345"/>
        <w:jc w:val="left"/>
        <w:rPr>
          <w:rFonts w:ascii="Symbol" w:hAnsi="Symbol"/>
          <w:sz w:val="22"/>
        </w:rPr>
      </w:pPr>
      <w:r>
        <w:rPr>
          <w:sz w:val="22"/>
        </w:rPr>
        <w:t>Osadzenie</w:t>
      </w:r>
      <w:r>
        <w:rPr>
          <w:spacing w:val="-10"/>
          <w:sz w:val="22"/>
        </w:rPr>
        <w:t> </w:t>
      </w:r>
      <w:r>
        <w:rPr>
          <w:sz w:val="22"/>
        </w:rPr>
        <w:t>ościeżnicy:</w:t>
      </w:r>
      <w:r>
        <w:rPr>
          <w:spacing w:val="-7"/>
          <w:sz w:val="22"/>
        </w:rPr>
        <w:t> </w:t>
      </w:r>
      <w:r>
        <w:rPr>
          <w:sz w:val="22"/>
        </w:rPr>
        <w:t>Ustawienie</w:t>
      </w:r>
      <w:r>
        <w:rPr>
          <w:spacing w:val="-7"/>
          <w:sz w:val="22"/>
        </w:rPr>
        <w:t> </w:t>
      </w:r>
      <w:r>
        <w:rPr>
          <w:sz w:val="22"/>
        </w:rPr>
        <w:t>i</w:t>
      </w:r>
      <w:r>
        <w:rPr>
          <w:spacing w:val="-5"/>
          <w:sz w:val="22"/>
        </w:rPr>
        <w:t> </w:t>
      </w:r>
      <w:r>
        <w:rPr>
          <w:sz w:val="22"/>
        </w:rPr>
        <w:t>mechaniczne</w:t>
      </w:r>
      <w:r>
        <w:rPr>
          <w:spacing w:val="-8"/>
          <w:sz w:val="22"/>
        </w:rPr>
        <w:t> </w:t>
      </w:r>
      <w:r>
        <w:rPr>
          <w:sz w:val="22"/>
        </w:rPr>
        <w:t>mocowanie</w:t>
      </w:r>
      <w:r>
        <w:rPr>
          <w:spacing w:val="-7"/>
          <w:sz w:val="22"/>
        </w:rPr>
        <w:t> </w:t>
      </w:r>
      <w:r>
        <w:rPr>
          <w:sz w:val="22"/>
        </w:rPr>
        <w:t>ramy</w:t>
      </w:r>
      <w:r>
        <w:rPr>
          <w:spacing w:val="-7"/>
          <w:sz w:val="22"/>
        </w:rPr>
        <w:t> </w:t>
      </w:r>
      <w:r>
        <w:rPr>
          <w:sz w:val="22"/>
        </w:rPr>
        <w:t>(kotwy,</w:t>
      </w:r>
      <w:r>
        <w:rPr>
          <w:spacing w:val="-5"/>
          <w:sz w:val="22"/>
        </w:rPr>
        <w:t> </w:t>
      </w:r>
      <w:r>
        <w:rPr>
          <w:spacing w:val="-2"/>
          <w:sz w:val="22"/>
        </w:rPr>
        <w:t>dyble).</w:t>
      </w:r>
    </w:p>
    <w:p>
      <w:pPr>
        <w:pStyle w:val="ListParagraph"/>
        <w:numPr>
          <w:ilvl w:val="2"/>
          <w:numId w:val="1"/>
        </w:numPr>
        <w:tabs>
          <w:tab w:pos="1065" w:val="left" w:leader="none"/>
          <w:tab w:pos="1080" w:val="left" w:leader="none"/>
        </w:tabs>
        <w:spacing w:line="319" w:lineRule="auto" w:before="80" w:after="0"/>
        <w:ind w:left="1080" w:right="1545" w:hanging="360"/>
        <w:jc w:val="left"/>
        <w:rPr>
          <w:rFonts w:ascii="Symbol" w:hAnsi="Symbol"/>
          <w:sz w:val="22"/>
        </w:rPr>
      </w:pPr>
      <w:r>
        <w:rPr>
          <w:sz w:val="22"/>
        </w:rPr>
        <w:t>Wypełnienie</w:t>
      </w:r>
      <w:r>
        <w:rPr>
          <w:spacing w:val="-4"/>
          <w:sz w:val="22"/>
        </w:rPr>
        <w:t> </w:t>
      </w:r>
      <w:r>
        <w:rPr>
          <w:sz w:val="22"/>
        </w:rPr>
        <w:t>pianą:</w:t>
      </w:r>
      <w:r>
        <w:rPr>
          <w:spacing w:val="-4"/>
          <w:sz w:val="22"/>
        </w:rPr>
        <w:t> </w:t>
      </w:r>
      <w:r>
        <w:rPr>
          <w:sz w:val="22"/>
        </w:rPr>
        <w:t>Szczelina</w:t>
      </w:r>
      <w:r>
        <w:rPr>
          <w:spacing w:val="-4"/>
          <w:sz w:val="22"/>
        </w:rPr>
        <w:t> </w:t>
      </w:r>
      <w:r>
        <w:rPr>
          <w:sz w:val="22"/>
        </w:rPr>
        <w:t>między</w:t>
      </w:r>
      <w:r>
        <w:rPr>
          <w:spacing w:val="-4"/>
          <w:sz w:val="22"/>
        </w:rPr>
        <w:t> </w:t>
      </w:r>
      <w:r>
        <w:rPr>
          <w:sz w:val="22"/>
        </w:rPr>
        <w:t>ościeżnicą</w:t>
      </w:r>
      <w:r>
        <w:rPr>
          <w:spacing w:val="-4"/>
          <w:sz w:val="22"/>
        </w:rPr>
        <w:t> </w:t>
      </w:r>
      <w:r>
        <w:rPr>
          <w:sz w:val="22"/>
        </w:rPr>
        <w:t>a</w:t>
      </w:r>
      <w:r>
        <w:rPr>
          <w:spacing w:val="-4"/>
          <w:sz w:val="22"/>
        </w:rPr>
        <w:t> </w:t>
      </w:r>
      <w:r>
        <w:rPr>
          <w:sz w:val="22"/>
        </w:rPr>
        <w:t>murem</w:t>
      </w:r>
      <w:r>
        <w:rPr>
          <w:spacing w:val="-3"/>
          <w:sz w:val="22"/>
        </w:rPr>
        <w:t> </w:t>
      </w:r>
      <w:r>
        <w:rPr>
          <w:sz w:val="22"/>
        </w:rPr>
        <w:t>wypełniana</w:t>
      </w:r>
      <w:r>
        <w:rPr>
          <w:spacing w:val="-4"/>
          <w:sz w:val="22"/>
        </w:rPr>
        <w:t> </w:t>
      </w:r>
      <w:r>
        <w:rPr>
          <w:sz w:val="22"/>
        </w:rPr>
        <w:t>jest</w:t>
      </w:r>
      <w:r>
        <w:rPr>
          <w:spacing w:val="-6"/>
          <w:sz w:val="22"/>
        </w:rPr>
        <w:t> </w:t>
      </w:r>
      <w:r>
        <w:rPr>
          <w:sz w:val="22"/>
        </w:rPr>
        <w:t>wysokiej</w:t>
      </w:r>
      <w:r>
        <w:rPr>
          <w:spacing w:val="-4"/>
          <w:sz w:val="22"/>
        </w:rPr>
        <w:t> </w:t>
      </w:r>
      <w:r>
        <w:rPr>
          <w:sz w:val="22"/>
        </w:rPr>
        <w:t>jakości</w:t>
      </w:r>
      <w:r>
        <w:rPr>
          <w:spacing w:val="-2"/>
          <w:sz w:val="22"/>
        </w:rPr>
        <w:t> </w:t>
      </w:r>
      <w:r>
        <w:rPr>
          <w:sz w:val="22"/>
        </w:rPr>
        <w:t>pianą </w:t>
      </w:r>
      <w:r>
        <w:rPr>
          <w:spacing w:val="-2"/>
          <w:sz w:val="22"/>
        </w:rPr>
        <w:t>poliuretanową.</w:t>
      </w:r>
    </w:p>
    <w:p>
      <w:pPr>
        <w:pStyle w:val="ListParagraph"/>
        <w:numPr>
          <w:ilvl w:val="2"/>
          <w:numId w:val="1"/>
        </w:numPr>
        <w:tabs>
          <w:tab w:pos="1065" w:val="left" w:leader="none"/>
        </w:tabs>
        <w:spacing w:line="274" w:lineRule="exact" w:before="0" w:after="0"/>
        <w:ind w:left="1065" w:right="0" w:hanging="345"/>
        <w:jc w:val="left"/>
        <w:rPr>
          <w:rFonts w:ascii="Symbol" w:hAnsi="Symbol"/>
          <w:sz w:val="22"/>
        </w:rPr>
      </w:pPr>
      <w:r>
        <w:rPr>
          <w:sz w:val="22"/>
        </w:rPr>
        <w:t>Wykończenie:</w:t>
      </w:r>
      <w:r>
        <w:rPr>
          <w:spacing w:val="-7"/>
          <w:sz w:val="22"/>
        </w:rPr>
        <w:t> </w:t>
      </w:r>
      <w:r>
        <w:rPr>
          <w:sz w:val="22"/>
        </w:rPr>
        <w:t>Montaż</w:t>
      </w:r>
      <w:r>
        <w:rPr>
          <w:spacing w:val="-7"/>
          <w:sz w:val="22"/>
        </w:rPr>
        <w:t> </w:t>
      </w:r>
      <w:r>
        <w:rPr>
          <w:sz w:val="22"/>
        </w:rPr>
        <w:t>skrzydła,</w:t>
      </w:r>
      <w:r>
        <w:rPr>
          <w:spacing w:val="-4"/>
          <w:sz w:val="22"/>
        </w:rPr>
        <w:t> </w:t>
      </w:r>
      <w:r>
        <w:rPr>
          <w:sz w:val="22"/>
        </w:rPr>
        <w:t>regulacja</w:t>
      </w:r>
      <w:r>
        <w:rPr>
          <w:spacing w:val="-7"/>
          <w:sz w:val="22"/>
        </w:rPr>
        <w:t> </w:t>
      </w:r>
      <w:r>
        <w:rPr>
          <w:sz w:val="22"/>
        </w:rPr>
        <w:t>i</w:t>
      </w:r>
      <w:r>
        <w:rPr>
          <w:spacing w:val="-4"/>
          <w:sz w:val="22"/>
        </w:rPr>
        <w:t> </w:t>
      </w:r>
      <w:r>
        <w:rPr>
          <w:sz w:val="22"/>
        </w:rPr>
        <w:t>obróbka</w:t>
      </w:r>
      <w:r>
        <w:rPr>
          <w:spacing w:val="-6"/>
          <w:sz w:val="22"/>
        </w:rPr>
        <w:t> </w:t>
      </w:r>
      <w:r>
        <w:rPr>
          <w:spacing w:val="-2"/>
          <w:sz w:val="22"/>
        </w:rPr>
        <w:t>tynkarska.</w:t>
      </w:r>
    </w:p>
    <w:p>
      <w:pPr>
        <w:pStyle w:val="BodyText"/>
        <w:spacing w:before="1"/>
      </w:pPr>
    </w:p>
    <w:p>
      <w:pPr>
        <w:pStyle w:val="ListParagraph"/>
        <w:numPr>
          <w:ilvl w:val="1"/>
          <w:numId w:val="1"/>
        </w:numPr>
        <w:tabs>
          <w:tab w:pos="1063" w:val="left" w:leader="none"/>
        </w:tabs>
        <w:spacing w:line="240" w:lineRule="auto" w:before="0" w:after="0"/>
        <w:ind w:left="1063" w:right="0" w:hanging="343"/>
        <w:jc w:val="left"/>
        <w:rPr>
          <w:sz w:val="22"/>
        </w:rPr>
      </w:pPr>
      <w:r>
        <w:rPr>
          <w:sz w:val="22"/>
        </w:rPr>
        <w:t>OCIEPLENIE</w:t>
      </w:r>
      <w:r>
        <w:rPr>
          <w:spacing w:val="-7"/>
          <w:sz w:val="22"/>
        </w:rPr>
        <w:t> </w:t>
      </w:r>
      <w:r>
        <w:rPr>
          <w:sz w:val="22"/>
        </w:rPr>
        <w:t>ŚCIAN</w:t>
      </w:r>
      <w:r>
        <w:rPr>
          <w:spacing w:val="-8"/>
          <w:sz w:val="22"/>
        </w:rPr>
        <w:t> </w:t>
      </w:r>
      <w:r>
        <w:rPr>
          <w:sz w:val="22"/>
        </w:rPr>
        <w:t>ZEWNĘTRZNYCH</w:t>
      </w:r>
      <w:r>
        <w:rPr>
          <w:spacing w:val="-8"/>
          <w:sz w:val="22"/>
        </w:rPr>
        <w:t> </w:t>
      </w:r>
      <w:r>
        <w:rPr>
          <w:sz w:val="22"/>
        </w:rPr>
        <w:t>OD</w:t>
      </w:r>
      <w:r>
        <w:rPr>
          <w:spacing w:val="-10"/>
          <w:sz w:val="22"/>
        </w:rPr>
        <w:t> </w:t>
      </w:r>
      <w:r>
        <w:rPr>
          <w:spacing w:val="-2"/>
          <w:sz w:val="22"/>
        </w:rPr>
        <w:t>WEWNĄTRZ</w:t>
      </w:r>
    </w:p>
    <w:p>
      <w:pPr>
        <w:pStyle w:val="BodyText"/>
      </w:pPr>
    </w:p>
    <w:p>
      <w:pPr>
        <w:pStyle w:val="BodyText"/>
        <w:ind w:left="360" w:right="717"/>
        <w:jc w:val="both"/>
      </w:pPr>
      <w:r>
        <w:rPr/>
        <w:t>Zespół budynków nie spełnia wymagań odnośnie izolacyjności cieplnej. Z tego względu należy przeprowadzić termomodernizację we wszystkich budynkach objętych opracowaniem. Jak już wcześniej było wspominane budynki znajdują się w strefie konserwatorskiej, a większa część elewacji ma ozdobne elementy takie jak dekoracyjne gzymsy czy obramowania wokół okien, Inwestor zdecydował się na montaż izolacji termicznej od wewnątrz budynku. Ze względu na ograniczenia materiałów termicznych jakie można zastosować od wewnątrz, zdecydował się na zastosowanie materiału </w:t>
      </w:r>
      <w:r>
        <w:rPr>
          <w:b/>
        </w:rPr>
        <w:t>COMFORTROCK ID </w:t>
      </w:r>
      <w:r>
        <w:rPr/>
        <w:t>FAST INNEO. Jest to płyta z wełny kamiennej wysoko paroprzepuszczalna. Jest to materiał dedykowany do ocieplenia ścian zewnętrznych od wewnątrz.</w:t>
      </w:r>
    </w:p>
    <w:p>
      <w:pPr>
        <w:pStyle w:val="BodyText"/>
        <w:spacing w:before="64"/>
        <w:rPr>
          <w:sz w:val="20"/>
        </w:rPr>
      </w:pPr>
      <w:r>
        <w:rPr>
          <w:sz w:val="20"/>
        </w:rPr>
        <w:drawing>
          <wp:anchor distT="0" distB="0" distL="0" distR="0" allowOverlap="1" layoutInCell="1" locked="0" behindDoc="1" simplePos="0" relativeHeight="487592448">
            <wp:simplePos x="0" y="0"/>
            <wp:positionH relativeFrom="page">
              <wp:posOffset>784361</wp:posOffset>
            </wp:positionH>
            <wp:positionV relativeFrom="paragraph">
              <wp:posOffset>211475</wp:posOffset>
            </wp:positionV>
            <wp:extent cx="2476500" cy="2456688"/>
            <wp:effectExtent l="0" t="0" r="0" b="0"/>
            <wp:wrapTopAndBottom/>
            <wp:docPr id="32" name="Image 32"/>
            <wp:cNvGraphicFramePr>
              <a:graphicFrameLocks/>
            </wp:cNvGraphicFramePr>
            <a:graphic>
              <a:graphicData uri="http://schemas.openxmlformats.org/drawingml/2006/picture">
                <pic:pic>
                  <pic:nvPicPr>
                    <pic:cNvPr id="32" name="Image 32"/>
                    <pic:cNvPicPr/>
                  </pic:nvPicPr>
                  <pic:blipFill>
                    <a:blip r:embed="rId9" cstate="print"/>
                    <a:stretch>
                      <a:fillRect/>
                    </a:stretch>
                  </pic:blipFill>
                  <pic:spPr>
                    <a:xfrm>
                      <a:off x="0" y="0"/>
                      <a:ext cx="2476500" cy="2456688"/>
                    </a:xfrm>
                    <a:prstGeom prst="rect">
                      <a:avLst/>
                    </a:prstGeom>
                  </pic:spPr>
                </pic:pic>
              </a:graphicData>
            </a:graphic>
          </wp:anchor>
        </w:drawing>
      </w:r>
    </w:p>
    <w:p>
      <w:pPr>
        <w:pStyle w:val="BodyText"/>
        <w:spacing w:before="17"/>
      </w:pPr>
    </w:p>
    <w:p>
      <w:pPr>
        <w:pStyle w:val="Heading2"/>
      </w:pPr>
      <w:r>
        <w:rPr>
          <w:spacing w:val="-2"/>
        </w:rPr>
        <w:t>Właściwości</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bardzo</w:t>
      </w:r>
      <w:r>
        <w:rPr>
          <w:spacing w:val="-8"/>
          <w:sz w:val="22"/>
        </w:rPr>
        <w:t> </w:t>
      </w:r>
      <w:r>
        <w:rPr>
          <w:sz w:val="22"/>
        </w:rPr>
        <w:t>dobra</w:t>
      </w:r>
      <w:r>
        <w:rPr>
          <w:spacing w:val="-8"/>
          <w:sz w:val="22"/>
        </w:rPr>
        <w:t> </w:t>
      </w:r>
      <w:r>
        <w:rPr>
          <w:sz w:val="22"/>
        </w:rPr>
        <w:t>przewodność</w:t>
      </w:r>
      <w:r>
        <w:rPr>
          <w:spacing w:val="-5"/>
          <w:sz w:val="22"/>
        </w:rPr>
        <w:t> </w:t>
      </w:r>
      <w:r>
        <w:rPr>
          <w:spacing w:val="-2"/>
          <w:sz w:val="22"/>
        </w:rPr>
        <w:t>cieplna</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najwyższa</w:t>
      </w:r>
      <w:r>
        <w:rPr>
          <w:spacing w:val="-5"/>
          <w:sz w:val="22"/>
        </w:rPr>
        <w:t> </w:t>
      </w:r>
      <w:r>
        <w:rPr>
          <w:spacing w:val="-2"/>
          <w:sz w:val="22"/>
        </w:rPr>
        <w:t>paroprzepuszczalność</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sz w:val="22"/>
        </w:rPr>
        <w:t>mineralna</w:t>
      </w:r>
      <w:r>
        <w:rPr>
          <w:spacing w:val="-6"/>
          <w:sz w:val="22"/>
        </w:rPr>
        <w:t> </w:t>
      </w:r>
      <w:r>
        <w:rPr>
          <w:sz w:val="22"/>
        </w:rPr>
        <w:t>wełna</w:t>
      </w:r>
      <w:r>
        <w:rPr>
          <w:spacing w:val="-6"/>
          <w:sz w:val="22"/>
        </w:rPr>
        <w:t> </w:t>
      </w:r>
      <w:r>
        <w:rPr>
          <w:spacing w:val="-2"/>
          <w:sz w:val="22"/>
        </w:rPr>
        <w:t>skalna</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wysoka</w:t>
      </w:r>
      <w:r>
        <w:rPr>
          <w:spacing w:val="-7"/>
          <w:sz w:val="22"/>
        </w:rPr>
        <w:t> </w:t>
      </w:r>
      <w:r>
        <w:rPr>
          <w:sz w:val="22"/>
        </w:rPr>
        <w:t>odporność</w:t>
      </w:r>
      <w:r>
        <w:rPr>
          <w:spacing w:val="-8"/>
          <w:sz w:val="22"/>
        </w:rPr>
        <w:t> </w:t>
      </w:r>
      <w:r>
        <w:rPr>
          <w:sz w:val="22"/>
        </w:rPr>
        <w:t>na</w:t>
      </w:r>
      <w:r>
        <w:rPr>
          <w:spacing w:val="-3"/>
          <w:sz w:val="22"/>
        </w:rPr>
        <w:t> </w:t>
      </w:r>
      <w:r>
        <w:rPr>
          <w:sz w:val="22"/>
        </w:rPr>
        <w:t>działanie</w:t>
      </w:r>
      <w:r>
        <w:rPr>
          <w:spacing w:val="-6"/>
          <w:sz w:val="22"/>
        </w:rPr>
        <w:t> </w:t>
      </w:r>
      <w:r>
        <w:rPr>
          <w:spacing w:val="-2"/>
          <w:sz w:val="22"/>
        </w:rPr>
        <w:t>drobnoustrojów</w:t>
      </w:r>
    </w:p>
    <w:p>
      <w:pPr>
        <w:pStyle w:val="ListParagraph"/>
        <w:numPr>
          <w:ilvl w:val="2"/>
          <w:numId w:val="1"/>
        </w:numPr>
        <w:tabs>
          <w:tab w:pos="1080" w:val="left" w:leader="none"/>
        </w:tabs>
        <w:spacing w:line="240" w:lineRule="auto" w:before="1" w:after="0"/>
        <w:ind w:left="1080" w:right="0" w:hanging="360"/>
        <w:jc w:val="left"/>
        <w:rPr>
          <w:rFonts w:ascii="Symbol" w:hAnsi="Symbol"/>
          <w:sz w:val="20"/>
        </w:rPr>
      </w:pPr>
      <w:r>
        <w:rPr>
          <w:sz w:val="22"/>
        </w:rPr>
        <w:t>odporna</w:t>
      </w:r>
      <w:r>
        <w:rPr>
          <w:spacing w:val="-5"/>
          <w:sz w:val="22"/>
        </w:rPr>
        <w:t> </w:t>
      </w:r>
      <w:r>
        <w:rPr>
          <w:sz w:val="22"/>
        </w:rPr>
        <w:t>na</w:t>
      </w:r>
      <w:r>
        <w:rPr>
          <w:spacing w:val="-5"/>
          <w:sz w:val="22"/>
        </w:rPr>
        <w:t> </w:t>
      </w:r>
      <w:r>
        <w:rPr>
          <w:sz w:val="22"/>
        </w:rPr>
        <w:t>działanie</w:t>
      </w:r>
      <w:r>
        <w:rPr>
          <w:spacing w:val="-5"/>
          <w:sz w:val="22"/>
        </w:rPr>
        <w:t> </w:t>
      </w:r>
      <w:r>
        <w:rPr>
          <w:sz w:val="22"/>
        </w:rPr>
        <w:t>pleśni</w:t>
      </w:r>
      <w:r>
        <w:rPr>
          <w:spacing w:val="-4"/>
          <w:sz w:val="22"/>
        </w:rPr>
        <w:t> </w:t>
      </w:r>
      <w:r>
        <w:rPr>
          <w:sz w:val="22"/>
        </w:rPr>
        <w:t>i</w:t>
      </w:r>
      <w:r>
        <w:rPr>
          <w:spacing w:val="-2"/>
          <w:sz w:val="22"/>
        </w:rPr>
        <w:t> grzybów</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stabilna</w:t>
      </w:r>
      <w:r>
        <w:rPr>
          <w:spacing w:val="-6"/>
          <w:sz w:val="22"/>
        </w:rPr>
        <w:t> </w:t>
      </w:r>
      <w:r>
        <w:rPr>
          <w:sz w:val="22"/>
        </w:rPr>
        <w:t>wymiarowo</w:t>
      </w:r>
      <w:r>
        <w:rPr>
          <w:spacing w:val="-6"/>
          <w:sz w:val="22"/>
        </w:rPr>
        <w:t> </w:t>
      </w:r>
      <w:r>
        <w:rPr>
          <w:sz w:val="22"/>
        </w:rPr>
        <w:t>i</w:t>
      </w:r>
      <w:r>
        <w:rPr>
          <w:spacing w:val="-3"/>
          <w:sz w:val="22"/>
        </w:rPr>
        <w:t> </w:t>
      </w:r>
      <w:r>
        <w:rPr>
          <w:spacing w:val="-2"/>
          <w:sz w:val="22"/>
        </w:rPr>
        <w:t>kształtowo</w:t>
      </w:r>
    </w:p>
    <w:p>
      <w:pPr>
        <w:pStyle w:val="ListParagraph"/>
        <w:numPr>
          <w:ilvl w:val="2"/>
          <w:numId w:val="1"/>
        </w:numPr>
        <w:tabs>
          <w:tab w:pos="1080" w:val="left" w:leader="none"/>
        </w:tabs>
        <w:spacing w:line="240" w:lineRule="auto" w:before="0" w:after="0"/>
        <w:ind w:left="1080" w:right="0" w:hanging="360"/>
        <w:jc w:val="left"/>
        <w:rPr>
          <w:rFonts w:ascii="Symbol" w:hAnsi="Symbol"/>
          <w:sz w:val="20"/>
        </w:rPr>
      </w:pPr>
      <w:r>
        <w:rPr>
          <w:sz w:val="22"/>
        </w:rPr>
        <w:t>łatwa</w:t>
      </w:r>
      <w:r>
        <w:rPr>
          <w:spacing w:val="-6"/>
          <w:sz w:val="22"/>
        </w:rPr>
        <w:t> </w:t>
      </w:r>
      <w:r>
        <w:rPr>
          <w:sz w:val="22"/>
        </w:rPr>
        <w:t>do</w:t>
      </w:r>
      <w:r>
        <w:rPr>
          <w:spacing w:val="-5"/>
          <w:sz w:val="22"/>
        </w:rPr>
        <w:t> </w:t>
      </w:r>
      <w:r>
        <w:rPr>
          <w:spacing w:val="-2"/>
          <w:sz w:val="22"/>
        </w:rPr>
        <w:t>recyklingu</w:t>
      </w:r>
    </w:p>
    <w:p>
      <w:pPr>
        <w:pStyle w:val="BodyText"/>
        <w:spacing w:before="264"/>
        <w:ind w:left="360" w:right="723"/>
        <w:jc w:val="both"/>
      </w:pPr>
      <w:r>
        <w:rPr/>
        <w:t>Podłoże musi być równe, nośne, czyste, suche, pozbawione tłuszczu i pyłu oraz posiadać odpowiednią przyczepność. Należy zawsze usunąć kruchy lub pusty tynk, luźno przylegające pozostałości farby lub warstwy zakłócające przyczepność. Powierzchnie o dużej chłonności należy wstępnie zwilżyć. Przed właściwym nałożeniem</w:t>
      </w:r>
      <w:r>
        <w:rPr>
          <w:spacing w:val="62"/>
        </w:rPr>
        <w:t> </w:t>
      </w:r>
      <w:r>
        <w:rPr/>
        <w:t>kleju</w:t>
      </w:r>
      <w:r>
        <w:rPr>
          <w:spacing w:val="61"/>
        </w:rPr>
        <w:t> </w:t>
      </w:r>
      <w:r>
        <w:rPr/>
        <w:t>lub</w:t>
      </w:r>
      <w:r>
        <w:rPr>
          <w:spacing w:val="60"/>
        </w:rPr>
        <w:t> </w:t>
      </w:r>
      <w:r>
        <w:rPr/>
        <w:t>tynku</w:t>
      </w:r>
      <w:r>
        <w:rPr>
          <w:spacing w:val="61"/>
        </w:rPr>
        <w:t> </w:t>
      </w:r>
      <w:r>
        <w:rPr/>
        <w:t>wyrównać</w:t>
      </w:r>
      <w:r>
        <w:rPr>
          <w:spacing w:val="58"/>
        </w:rPr>
        <w:t> </w:t>
      </w:r>
      <w:r>
        <w:rPr/>
        <w:t>puste</w:t>
      </w:r>
      <w:r>
        <w:rPr>
          <w:spacing w:val="62"/>
        </w:rPr>
        <w:t> </w:t>
      </w:r>
      <w:r>
        <w:rPr/>
        <w:t>przestrzenie,</w:t>
      </w:r>
      <w:r>
        <w:rPr>
          <w:spacing w:val="64"/>
        </w:rPr>
        <w:t> </w:t>
      </w:r>
      <w:r>
        <w:rPr/>
        <w:t>ubytki</w:t>
      </w:r>
      <w:r>
        <w:rPr>
          <w:spacing w:val="63"/>
        </w:rPr>
        <w:t> </w:t>
      </w:r>
      <w:r>
        <w:rPr/>
        <w:t>w</w:t>
      </w:r>
      <w:r>
        <w:rPr>
          <w:spacing w:val="57"/>
        </w:rPr>
        <w:t> </w:t>
      </w:r>
      <w:r>
        <w:rPr/>
        <w:t>murze</w:t>
      </w:r>
      <w:r>
        <w:rPr>
          <w:spacing w:val="62"/>
        </w:rPr>
        <w:t> </w:t>
      </w:r>
      <w:r>
        <w:rPr/>
        <w:t>i</w:t>
      </w:r>
      <w:r>
        <w:rPr>
          <w:spacing w:val="58"/>
        </w:rPr>
        <w:t> </w:t>
      </w:r>
      <w:r>
        <w:rPr/>
        <w:t>większe</w:t>
      </w:r>
      <w:r>
        <w:rPr>
          <w:spacing w:val="62"/>
        </w:rPr>
        <w:t> </w:t>
      </w:r>
      <w:r>
        <w:rPr/>
        <w:t>wgłębienia.</w:t>
      </w:r>
      <w:r>
        <w:rPr>
          <w:spacing w:val="63"/>
        </w:rPr>
        <w:t> </w:t>
      </w:r>
      <w:r>
        <w:rPr/>
        <w:t>Podłoża</w:t>
      </w:r>
    </w:p>
    <w:p>
      <w:pPr>
        <w:pStyle w:val="BodyText"/>
        <w:spacing w:after="0"/>
        <w:jc w:val="both"/>
        <w:sectPr>
          <w:pgSz w:w="12240" w:h="15840"/>
          <w:pgMar w:header="0" w:footer="920" w:top="1440" w:bottom="1100" w:left="720" w:right="360"/>
        </w:sectPr>
      </w:pPr>
    </w:p>
    <w:p>
      <w:pPr>
        <w:pStyle w:val="BodyText"/>
        <w:spacing w:before="42"/>
        <w:ind w:left="360"/>
      </w:pPr>
      <w:r>
        <w:rPr/>
        <w:t>powierzchniowo</w:t>
      </w:r>
      <w:r>
        <w:rPr>
          <w:spacing w:val="80"/>
          <w:w w:val="150"/>
        </w:rPr>
        <w:t> </w:t>
      </w:r>
      <w:r>
        <w:rPr/>
        <w:t>piaszczyste,</w:t>
      </w:r>
      <w:r>
        <w:rPr>
          <w:spacing w:val="80"/>
          <w:w w:val="150"/>
        </w:rPr>
        <w:t> </w:t>
      </w:r>
      <w:r>
        <w:rPr/>
        <w:t>kredowe,</w:t>
      </w:r>
      <w:r>
        <w:rPr>
          <w:spacing w:val="80"/>
          <w:w w:val="150"/>
        </w:rPr>
        <w:t> </w:t>
      </w:r>
      <w:r>
        <w:rPr/>
        <w:t>silnie</w:t>
      </w:r>
      <w:r>
        <w:rPr>
          <w:spacing w:val="80"/>
          <w:w w:val="150"/>
        </w:rPr>
        <w:t> </w:t>
      </w:r>
      <w:r>
        <w:rPr/>
        <w:t>chłonne,</w:t>
      </w:r>
      <w:r>
        <w:rPr>
          <w:spacing w:val="80"/>
          <w:w w:val="150"/>
        </w:rPr>
        <w:t> </w:t>
      </w:r>
      <w:r>
        <w:rPr/>
        <w:t>należy</w:t>
      </w:r>
      <w:r>
        <w:rPr>
          <w:spacing w:val="80"/>
          <w:w w:val="150"/>
        </w:rPr>
        <w:t> </w:t>
      </w:r>
      <w:r>
        <w:rPr/>
        <w:t>jednorazowo</w:t>
      </w:r>
      <w:r>
        <w:rPr>
          <w:spacing w:val="80"/>
          <w:w w:val="150"/>
        </w:rPr>
        <w:t> </w:t>
      </w:r>
      <w:r>
        <w:rPr/>
        <w:t>zagruntować</w:t>
      </w:r>
      <w:r>
        <w:rPr>
          <w:spacing w:val="80"/>
          <w:w w:val="150"/>
        </w:rPr>
        <w:t> </w:t>
      </w:r>
      <w:r>
        <w:rPr/>
        <w:t>preparatem</w:t>
      </w:r>
      <w:r>
        <w:rPr>
          <w:spacing w:val="80"/>
        </w:rPr>
        <w:t> </w:t>
      </w:r>
      <w:r>
        <w:rPr/>
        <w:t>głębokopenetrującym FAST GRUNT G.</w:t>
      </w:r>
    </w:p>
    <w:p>
      <w:pPr>
        <w:pStyle w:val="BodyText"/>
        <w:ind w:left="360"/>
      </w:pPr>
      <w:r>
        <w:rPr>
          <w:spacing w:val="-2"/>
        </w:rPr>
        <w:t>UWAGA</w:t>
      </w:r>
    </w:p>
    <w:p>
      <w:pPr>
        <w:pStyle w:val="BodyText"/>
        <w:spacing w:before="1"/>
        <w:ind w:left="360" w:right="722"/>
        <w:jc w:val="both"/>
      </w:pPr>
      <w:r>
        <w:rPr/>
        <w:t>Przed rozpoczęciem klejenia zaleca się wykonanie prób testowych oceniających nośność podłoża. W przypadku ścian zawilgoconych lub zagrzybionych przed montażem izolacji należy najpierw usunąć przyczynę zawilgocenia oraz je osuszyć.</w:t>
      </w:r>
    </w:p>
    <w:p>
      <w:pPr>
        <w:pStyle w:val="BodyText"/>
        <w:spacing w:before="3"/>
      </w:pPr>
    </w:p>
    <w:p>
      <w:pPr>
        <w:pStyle w:val="BodyText"/>
        <w:spacing w:line="237" w:lineRule="auto"/>
        <w:ind w:left="360" w:right="718"/>
        <w:jc w:val="both"/>
      </w:pPr>
      <w:r>
        <w:rPr/>
        <w:t>Płyty COMFORTROCK ID są obustronnie pokryte welonem szklanym co eliminuje obowiązek wstępnego ich szpachlowania przez klejeniem. Do klejenia stosować systemową zaprawę klejową INNEO K+A PORactiv PLUS zgodnie z wytycznymi znajdującymi się we właściwej karcie technicznej.</w:t>
      </w:r>
    </w:p>
    <w:p>
      <w:pPr>
        <w:pStyle w:val="BodyText"/>
        <w:spacing w:before="3"/>
        <w:ind w:left="360"/>
      </w:pPr>
      <w:r>
        <w:rPr>
          <w:spacing w:val="-2"/>
        </w:rPr>
        <w:t>UWAGA</w:t>
      </w:r>
    </w:p>
    <w:p>
      <w:pPr>
        <w:pStyle w:val="BodyText"/>
        <w:ind w:left="360"/>
        <w:jc w:val="both"/>
      </w:pPr>
      <w:r>
        <w:rPr/>
        <w:t>Aby</w:t>
      </w:r>
      <w:r>
        <w:rPr>
          <w:spacing w:val="-9"/>
        </w:rPr>
        <w:t> </w:t>
      </w:r>
      <w:r>
        <w:rPr/>
        <w:t>wyeliminować</w:t>
      </w:r>
      <w:r>
        <w:rPr>
          <w:spacing w:val="-9"/>
        </w:rPr>
        <w:t> </w:t>
      </w:r>
      <w:r>
        <w:rPr/>
        <w:t>niebezpieczeństwo</w:t>
      </w:r>
      <w:r>
        <w:rPr>
          <w:spacing w:val="-7"/>
        </w:rPr>
        <w:t> </w:t>
      </w:r>
      <w:r>
        <w:rPr/>
        <w:t>uszkodzenia</w:t>
      </w:r>
      <w:r>
        <w:rPr>
          <w:spacing w:val="-7"/>
        </w:rPr>
        <w:t> </w:t>
      </w:r>
      <w:r>
        <w:rPr/>
        <w:t>płyt</w:t>
      </w:r>
      <w:r>
        <w:rPr>
          <w:spacing w:val="-8"/>
        </w:rPr>
        <w:t> </w:t>
      </w:r>
      <w:r>
        <w:rPr/>
        <w:t>podczas</w:t>
      </w:r>
      <w:r>
        <w:rPr>
          <w:spacing w:val="-7"/>
        </w:rPr>
        <w:t> </w:t>
      </w:r>
      <w:r>
        <w:rPr/>
        <w:t>ich</w:t>
      </w:r>
      <w:r>
        <w:rPr>
          <w:spacing w:val="-8"/>
        </w:rPr>
        <w:t> </w:t>
      </w:r>
      <w:r>
        <w:rPr/>
        <w:t>montażu</w:t>
      </w:r>
      <w:r>
        <w:rPr>
          <w:spacing w:val="-4"/>
        </w:rPr>
        <w:t> </w:t>
      </w:r>
      <w:r>
        <w:rPr/>
        <w:t>przy</w:t>
      </w:r>
      <w:r>
        <w:rPr>
          <w:spacing w:val="-6"/>
        </w:rPr>
        <w:t> </w:t>
      </w:r>
      <w:r>
        <w:rPr/>
        <w:t>docisku</w:t>
      </w:r>
      <w:r>
        <w:rPr>
          <w:spacing w:val="-8"/>
        </w:rPr>
        <w:t> </w:t>
      </w:r>
      <w:r>
        <w:rPr/>
        <w:t>stosować</w:t>
      </w:r>
      <w:r>
        <w:rPr>
          <w:spacing w:val="-8"/>
        </w:rPr>
        <w:t> </w:t>
      </w:r>
      <w:r>
        <w:rPr>
          <w:spacing w:val="-4"/>
        </w:rPr>
        <w:t>pacę</w:t>
      </w:r>
    </w:p>
    <w:p>
      <w:pPr>
        <w:pStyle w:val="BodyText"/>
      </w:pPr>
    </w:p>
    <w:p>
      <w:pPr>
        <w:pStyle w:val="BodyText"/>
        <w:ind w:left="360" w:right="6079"/>
      </w:pPr>
      <w:r>
        <w:rPr/>
        <w:t>Współczynnik</w:t>
      </w:r>
      <w:r>
        <w:rPr>
          <w:spacing w:val="-10"/>
        </w:rPr>
        <w:t> </w:t>
      </w:r>
      <w:r>
        <w:rPr/>
        <w:t>przewodzenia</w:t>
      </w:r>
      <w:r>
        <w:rPr>
          <w:spacing w:val="-10"/>
        </w:rPr>
        <w:t> </w:t>
      </w:r>
      <w:r>
        <w:rPr/>
        <w:t>ciepła:</w:t>
      </w:r>
      <w:r>
        <w:rPr>
          <w:spacing w:val="-12"/>
        </w:rPr>
        <w:t> </w:t>
      </w:r>
      <w:r>
        <w:rPr/>
        <w:t>0,034</w:t>
      </w:r>
      <w:r>
        <w:rPr>
          <w:spacing w:val="-7"/>
        </w:rPr>
        <w:t> </w:t>
      </w:r>
      <w:r>
        <w:rPr/>
        <w:t>W/mk Klasa reakcji na ogień: A1</w:t>
      </w:r>
    </w:p>
    <w:p>
      <w:pPr>
        <w:pStyle w:val="BodyText"/>
        <w:spacing w:before="1"/>
        <w:ind w:left="360"/>
      </w:pPr>
      <w:r>
        <w:rPr/>
        <w:t>Przepuszczalność</w:t>
      </w:r>
      <w:r>
        <w:rPr>
          <w:spacing w:val="-11"/>
        </w:rPr>
        <w:t> </w:t>
      </w:r>
      <w:r>
        <w:rPr/>
        <w:t>pary</w:t>
      </w:r>
      <w:r>
        <w:rPr>
          <w:spacing w:val="-8"/>
        </w:rPr>
        <w:t> </w:t>
      </w:r>
      <w:r>
        <w:rPr/>
        <w:t>wodnej:</w:t>
      </w:r>
      <w:r>
        <w:rPr>
          <w:spacing w:val="-9"/>
        </w:rPr>
        <w:t> </w:t>
      </w:r>
      <w:r>
        <w:rPr>
          <w:spacing w:val="-5"/>
        </w:rPr>
        <w:t>1,8</w:t>
      </w:r>
    </w:p>
    <w:p>
      <w:pPr>
        <w:pStyle w:val="BodyText"/>
        <w:spacing w:before="1"/>
      </w:pPr>
    </w:p>
    <w:p>
      <w:pPr>
        <w:pStyle w:val="BodyText"/>
        <w:ind w:left="360" w:right="713"/>
        <w:jc w:val="both"/>
      </w:pPr>
      <w:r>
        <w:rPr/>
        <w:t>Aby uzyskać współczynnik izolacyjności cieplnej ściany zewnętrznej na poziomie 0,20 W/(m²·K), należy przyjąć materiał izolacyjny o grubości 20cm. Przy montażu materiału izolacyjnego od wewnątrz również trzeba</w:t>
      </w:r>
      <w:r>
        <w:rPr>
          <w:spacing w:val="40"/>
        </w:rPr>
        <w:t> </w:t>
      </w:r>
      <w:r>
        <w:rPr/>
        <w:t>pamiętać, aby rama stolarki okiennej również była zaizolowana. Do izolacji glifów okiennych również można zastosować materiał izolacyjny z płyt COMFORTROCK ID lub mineralna płyta MULTIPOR, która jest łatwa w obróbce. Grubość takiej płyty wynosi około 2cm (grubość glifów należy dobrać do przestrzeni jaka jest pomiędzy ścianą a ramą okna, która jest otwieralna). Ocieplenie glifów okiennych</w:t>
      </w:r>
      <w:r>
        <w:rPr>
          <w:spacing w:val="-1"/>
        </w:rPr>
        <w:t> </w:t>
      </w:r>
      <w:r>
        <w:rPr/>
        <w:t>polega na</w:t>
      </w:r>
      <w:r>
        <w:rPr>
          <w:spacing w:val="-2"/>
        </w:rPr>
        <w:t> </w:t>
      </w:r>
      <w:hyperlink r:id="rId10">
        <w:r>
          <w:rPr/>
          <w:t>izolacji termicznej wnęki</w:t>
        </w:r>
      </w:hyperlink>
      <w:r>
        <w:rPr/>
        <w:t> </w:t>
      </w:r>
      <w:hyperlink r:id="rId10">
        <w:r>
          <w:rPr/>
          <w:t>okiennej</w:t>
        </w:r>
      </w:hyperlink>
      <w:r>
        <w:rPr/>
        <w:t>, by wyeliminować mostki cieplne i zapobiec utracie ciepła.</w:t>
      </w:r>
    </w:p>
    <w:p>
      <w:pPr>
        <w:pStyle w:val="BodyText"/>
        <w:spacing w:before="2"/>
      </w:pPr>
    </w:p>
    <w:p>
      <w:pPr>
        <w:pStyle w:val="Heading2"/>
      </w:pPr>
      <w:r>
        <w:rPr/>
        <w:t>Proces</w:t>
      </w:r>
      <w:r>
        <w:rPr>
          <w:spacing w:val="-7"/>
        </w:rPr>
        <w:t> </w:t>
      </w:r>
      <w:r>
        <w:rPr>
          <w:spacing w:val="-2"/>
        </w:rPr>
        <w:t>ocieplania</w:t>
      </w:r>
    </w:p>
    <w:p>
      <w:pPr>
        <w:pStyle w:val="ListParagraph"/>
        <w:numPr>
          <w:ilvl w:val="0"/>
          <w:numId w:val="7"/>
        </w:numPr>
        <w:tabs>
          <w:tab w:pos="1080" w:val="left" w:leader="none"/>
        </w:tabs>
        <w:spacing w:line="240" w:lineRule="auto" w:before="0" w:after="0"/>
        <w:ind w:left="1080" w:right="720" w:hanging="360"/>
        <w:jc w:val="left"/>
        <w:rPr>
          <w:sz w:val="22"/>
        </w:rPr>
      </w:pPr>
      <w:r>
        <w:rPr>
          <w:b/>
          <w:sz w:val="22"/>
        </w:rPr>
        <w:t>Przygotowanie</w:t>
      </w:r>
      <w:r>
        <w:rPr>
          <w:b/>
          <w:spacing w:val="29"/>
          <w:sz w:val="22"/>
        </w:rPr>
        <w:t> </w:t>
      </w:r>
      <w:r>
        <w:rPr>
          <w:b/>
          <w:sz w:val="22"/>
        </w:rPr>
        <w:t>powierzchni: </w:t>
      </w:r>
      <w:r>
        <w:rPr>
          <w:sz w:val="22"/>
        </w:rPr>
        <w:t>Oczyść</w:t>
      </w:r>
      <w:r>
        <w:rPr>
          <w:spacing w:val="27"/>
          <w:sz w:val="22"/>
        </w:rPr>
        <w:t> </w:t>
      </w:r>
      <w:r>
        <w:rPr>
          <w:sz w:val="22"/>
        </w:rPr>
        <w:t>glif</w:t>
      </w:r>
      <w:r>
        <w:rPr>
          <w:spacing w:val="29"/>
          <w:sz w:val="22"/>
        </w:rPr>
        <w:t> </w:t>
      </w:r>
      <w:r>
        <w:rPr>
          <w:sz w:val="22"/>
        </w:rPr>
        <w:t>z</w:t>
      </w:r>
      <w:r>
        <w:rPr>
          <w:spacing w:val="29"/>
          <w:sz w:val="22"/>
        </w:rPr>
        <w:t> </w:t>
      </w:r>
      <w:r>
        <w:rPr>
          <w:sz w:val="22"/>
        </w:rPr>
        <w:t>kurzu,</w:t>
      </w:r>
      <w:r>
        <w:rPr>
          <w:spacing w:val="32"/>
          <w:sz w:val="22"/>
        </w:rPr>
        <w:t> </w:t>
      </w:r>
      <w:r>
        <w:rPr>
          <w:sz w:val="22"/>
        </w:rPr>
        <w:t>brudu</w:t>
      </w:r>
      <w:r>
        <w:rPr>
          <w:spacing w:val="29"/>
          <w:sz w:val="22"/>
        </w:rPr>
        <w:t> </w:t>
      </w:r>
      <w:r>
        <w:rPr>
          <w:sz w:val="22"/>
        </w:rPr>
        <w:t>i</w:t>
      </w:r>
      <w:r>
        <w:rPr>
          <w:spacing w:val="31"/>
          <w:sz w:val="22"/>
        </w:rPr>
        <w:t> </w:t>
      </w:r>
      <w:r>
        <w:rPr>
          <w:sz w:val="22"/>
        </w:rPr>
        <w:t>starych</w:t>
      </w:r>
      <w:r>
        <w:rPr>
          <w:spacing w:val="29"/>
          <w:sz w:val="22"/>
        </w:rPr>
        <w:t> </w:t>
      </w:r>
      <w:r>
        <w:rPr>
          <w:sz w:val="22"/>
        </w:rPr>
        <w:t>powłok.</w:t>
      </w:r>
      <w:r>
        <w:rPr>
          <w:spacing w:val="31"/>
          <w:sz w:val="22"/>
        </w:rPr>
        <w:t> </w:t>
      </w:r>
      <w:r>
        <w:rPr>
          <w:sz w:val="22"/>
        </w:rPr>
        <w:t>Ubytki</w:t>
      </w:r>
      <w:r>
        <w:rPr>
          <w:spacing w:val="32"/>
          <w:sz w:val="22"/>
        </w:rPr>
        <w:t> </w:t>
      </w:r>
      <w:r>
        <w:rPr>
          <w:sz w:val="22"/>
        </w:rPr>
        <w:t>uzupełnij</w:t>
      </w:r>
      <w:r>
        <w:rPr>
          <w:spacing w:val="29"/>
          <w:sz w:val="22"/>
        </w:rPr>
        <w:t> </w:t>
      </w:r>
      <w:r>
        <w:rPr>
          <w:sz w:val="22"/>
        </w:rPr>
        <w:t>zaprawą,</w:t>
      </w:r>
      <w:r>
        <w:rPr>
          <w:spacing w:val="32"/>
          <w:sz w:val="22"/>
        </w:rPr>
        <w:t> </w:t>
      </w:r>
      <w:r>
        <w:rPr>
          <w:sz w:val="22"/>
        </w:rPr>
        <w:t>a powierzchnię zagruntuj.</w:t>
      </w:r>
    </w:p>
    <w:p>
      <w:pPr>
        <w:pStyle w:val="ListParagraph"/>
        <w:numPr>
          <w:ilvl w:val="0"/>
          <w:numId w:val="7"/>
        </w:numPr>
        <w:tabs>
          <w:tab w:pos="1080" w:val="left" w:leader="none"/>
        </w:tabs>
        <w:spacing w:line="235" w:lineRule="auto" w:before="6" w:after="0"/>
        <w:ind w:left="1080" w:right="724" w:hanging="360"/>
        <w:jc w:val="left"/>
        <w:rPr>
          <w:sz w:val="22"/>
        </w:rPr>
      </w:pPr>
      <w:r>
        <w:rPr>
          <w:b/>
          <w:sz w:val="22"/>
        </w:rPr>
        <w:t>Przycięcie materiału: </w:t>
      </w:r>
      <w:r>
        <w:rPr>
          <w:sz w:val="22"/>
        </w:rPr>
        <w:t>Przytnij płyty izolacyjne na wymiar dopasowany do kształtu glifu. Materiały takie jak Multipor można łatwo ciąć.</w:t>
      </w:r>
    </w:p>
    <w:p>
      <w:pPr>
        <w:pStyle w:val="ListParagraph"/>
        <w:numPr>
          <w:ilvl w:val="0"/>
          <w:numId w:val="7"/>
        </w:numPr>
        <w:tabs>
          <w:tab w:pos="1080" w:val="left" w:leader="none"/>
        </w:tabs>
        <w:spacing w:line="240" w:lineRule="auto" w:before="2" w:after="0"/>
        <w:ind w:left="1080" w:right="726" w:hanging="360"/>
        <w:jc w:val="left"/>
        <w:rPr>
          <w:sz w:val="22"/>
        </w:rPr>
      </w:pPr>
      <w:r>
        <w:rPr>
          <w:b/>
          <w:sz w:val="22"/>
        </w:rPr>
        <w:t>Montaż: </w:t>
      </w:r>
      <w:r>
        <w:rPr>
          <w:sz w:val="22"/>
        </w:rPr>
        <w:t>Przyklej płyty do glifu za pomocą specjalnej zaprawy klejowej. W przypadku Multipora stosuje się lekką zaprawę.</w:t>
      </w:r>
    </w:p>
    <w:p>
      <w:pPr>
        <w:pStyle w:val="ListParagraph"/>
        <w:numPr>
          <w:ilvl w:val="0"/>
          <w:numId w:val="7"/>
        </w:numPr>
        <w:tabs>
          <w:tab w:pos="1080" w:val="left" w:leader="none"/>
        </w:tabs>
        <w:spacing w:line="240" w:lineRule="auto" w:before="0" w:after="0"/>
        <w:ind w:left="1080" w:right="720" w:hanging="360"/>
        <w:jc w:val="left"/>
        <w:rPr>
          <w:sz w:val="22"/>
        </w:rPr>
      </w:pPr>
      <w:r>
        <w:rPr>
          <w:b/>
          <w:sz w:val="22"/>
        </w:rPr>
        <w:t>Wygładzenie</w:t>
      </w:r>
      <w:r>
        <w:rPr>
          <w:b/>
          <w:spacing w:val="40"/>
          <w:sz w:val="22"/>
        </w:rPr>
        <w:t> </w:t>
      </w:r>
      <w:r>
        <w:rPr>
          <w:b/>
          <w:sz w:val="22"/>
        </w:rPr>
        <w:t>i</w:t>
      </w:r>
      <w:r>
        <w:rPr>
          <w:b/>
          <w:spacing w:val="40"/>
          <w:sz w:val="22"/>
        </w:rPr>
        <w:t> </w:t>
      </w:r>
      <w:r>
        <w:rPr>
          <w:b/>
          <w:sz w:val="22"/>
        </w:rPr>
        <w:t>wykończenie: </w:t>
      </w:r>
      <w:r>
        <w:rPr>
          <w:sz w:val="22"/>
        </w:rPr>
        <w:t>Po</w:t>
      </w:r>
      <w:r>
        <w:rPr>
          <w:spacing w:val="40"/>
          <w:sz w:val="22"/>
        </w:rPr>
        <w:t> </w:t>
      </w:r>
      <w:r>
        <w:rPr>
          <w:sz w:val="22"/>
        </w:rPr>
        <w:t>wyschnięciu</w:t>
      </w:r>
      <w:r>
        <w:rPr>
          <w:spacing w:val="40"/>
          <w:sz w:val="22"/>
        </w:rPr>
        <w:t> </w:t>
      </w:r>
      <w:r>
        <w:rPr>
          <w:sz w:val="22"/>
        </w:rPr>
        <w:t>zaprawy</w:t>
      </w:r>
      <w:r>
        <w:rPr>
          <w:spacing w:val="40"/>
          <w:sz w:val="22"/>
        </w:rPr>
        <w:t> </w:t>
      </w:r>
      <w:r>
        <w:rPr>
          <w:sz w:val="22"/>
        </w:rPr>
        <w:t>zeszlifuj</w:t>
      </w:r>
      <w:r>
        <w:rPr>
          <w:spacing w:val="40"/>
          <w:sz w:val="22"/>
        </w:rPr>
        <w:t> </w:t>
      </w:r>
      <w:r>
        <w:rPr>
          <w:sz w:val="22"/>
        </w:rPr>
        <w:t>nierówności.</w:t>
      </w:r>
      <w:r>
        <w:rPr>
          <w:spacing w:val="40"/>
          <w:sz w:val="22"/>
        </w:rPr>
        <w:t> </w:t>
      </w:r>
      <w:r>
        <w:rPr>
          <w:sz w:val="22"/>
        </w:rPr>
        <w:t>Na</w:t>
      </w:r>
      <w:r>
        <w:rPr>
          <w:spacing w:val="40"/>
          <w:sz w:val="22"/>
        </w:rPr>
        <w:t> </w:t>
      </w:r>
      <w:r>
        <w:rPr>
          <w:sz w:val="22"/>
        </w:rPr>
        <w:t>tak</w:t>
      </w:r>
      <w:r>
        <w:rPr>
          <w:spacing w:val="40"/>
          <w:sz w:val="22"/>
        </w:rPr>
        <w:t> </w:t>
      </w:r>
      <w:r>
        <w:rPr>
          <w:sz w:val="22"/>
        </w:rPr>
        <w:t>przygotowaną</w:t>
      </w:r>
      <w:r>
        <w:rPr>
          <w:spacing w:val="80"/>
          <w:sz w:val="22"/>
        </w:rPr>
        <w:t> </w:t>
      </w:r>
      <w:r>
        <w:rPr>
          <w:sz w:val="22"/>
        </w:rPr>
        <w:t>powierzchnię nałóż zaprawę z zatopioną siatką zbrojącą, a następnie pomaluj.</w:t>
      </w:r>
    </w:p>
    <w:p>
      <w:pPr>
        <w:pStyle w:val="BodyText"/>
        <w:spacing w:before="1"/>
      </w:pPr>
    </w:p>
    <w:p>
      <w:pPr>
        <w:pStyle w:val="Heading2"/>
        <w:spacing w:before="1"/>
      </w:pPr>
      <w:r>
        <w:rPr/>
        <w:t>Dlaczego</w:t>
      </w:r>
      <w:r>
        <w:rPr>
          <w:spacing w:val="-6"/>
        </w:rPr>
        <w:t> </w:t>
      </w:r>
      <w:r>
        <w:rPr/>
        <w:t>warto</w:t>
      </w:r>
      <w:r>
        <w:rPr>
          <w:spacing w:val="-6"/>
        </w:rPr>
        <w:t> </w:t>
      </w:r>
      <w:r>
        <w:rPr/>
        <w:t>ocieplać</w:t>
      </w:r>
      <w:r>
        <w:rPr>
          <w:spacing w:val="-8"/>
        </w:rPr>
        <w:t> </w:t>
      </w:r>
      <w:r>
        <w:rPr>
          <w:spacing w:val="-2"/>
        </w:rPr>
        <w:t>glify?</w:t>
      </w:r>
    </w:p>
    <w:p>
      <w:pPr>
        <w:pStyle w:val="ListParagraph"/>
        <w:numPr>
          <w:ilvl w:val="1"/>
          <w:numId w:val="7"/>
        </w:numPr>
        <w:tabs>
          <w:tab w:pos="1080" w:val="left" w:leader="none"/>
        </w:tabs>
        <w:spacing w:line="240" w:lineRule="auto" w:before="0" w:after="0"/>
        <w:ind w:left="1080" w:right="0" w:hanging="360"/>
        <w:jc w:val="left"/>
        <w:rPr>
          <w:rFonts w:ascii="Symbol" w:hAnsi="Symbol"/>
          <w:sz w:val="20"/>
        </w:rPr>
      </w:pPr>
      <w:r>
        <w:rPr>
          <w:b/>
          <w:sz w:val="22"/>
        </w:rPr>
        <w:t>Eliminacja</w:t>
      </w:r>
      <w:r>
        <w:rPr>
          <w:b/>
          <w:spacing w:val="37"/>
          <w:sz w:val="22"/>
        </w:rPr>
        <w:t> </w:t>
      </w:r>
      <w:r>
        <w:rPr>
          <w:b/>
          <w:sz w:val="22"/>
        </w:rPr>
        <w:t>mostków</w:t>
      </w:r>
      <w:r>
        <w:rPr>
          <w:b/>
          <w:spacing w:val="38"/>
          <w:sz w:val="22"/>
        </w:rPr>
        <w:t> </w:t>
      </w:r>
      <w:r>
        <w:rPr>
          <w:b/>
          <w:sz w:val="22"/>
        </w:rPr>
        <w:t>termicznych: </w:t>
      </w:r>
      <w:r>
        <w:rPr>
          <w:sz w:val="22"/>
        </w:rPr>
        <w:t>Zapobiega</w:t>
      </w:r>
      <w:r>
        <w:rPr>
          <w:spacing w:val="34"/>
          <w:sz w:val="22"/>
        </w:rPr>
        <w:t> </w:t>
      </w:r>
      <w:r>
        <w:rPr>
          <w:sz w:val="22"/>
        </w:rPr>
        <w:t>ucieczce</w:t>
      </w:r>
      <w:r>
        <w:rPr>
          <w:spacing w:val="39"/>
          <w:sz w:val="22"/>
        </w:rPr>
        <w:t> </w:t>
      </w:r>
      <w:r>
        <w:rPr>
          <w:sz w:val="22"/>
        </w:rPr>
        <w:t>ciepła</w:t>
      </w:r>
      <w:r>
        <w:rPr>
          <w:spacing w:val="38"/>
          <w:sz w:val="22"/>
        </w:rPr>
        <w:t> </w:t>
      </w:r>
      <w:r>
        <w:rPr>
          <w:sz w:val="22"/>
        </w:rPr>
        <w:t>i</w:t>
      </w:r>
      <w:r>
        <w:rPr>
          <w:spacing w:val="41"/>
          <w:sz w:val="22"/>
        </w:rPr>
        <w:t> </w:t>
      </w:r>
      <w:r>
        <w:rPr>
          <w:sz w:val="22"/>
        </w:rPr>
        <w:t>obniżeniu</w:t>
      </w:r>
      <w:r>
        <w:rPr>
          <w:spacing w:val="37"/>
          <w:sz w:val="22"/>
        </w:rPr>
        <w:t> </w:t>
      </w:r>
      <w:r>
        <w:rPr>
          <w:sz w:val="22"/>
        </w:rPr>
        <w:t>temperatury</w:t>
      </w:r>
      <w:r>
        <w:rPr>
          <w:spacing w:val="39"/>
          <w:sz w:val="22"/>
        </w:rPr>
        <w:t> </w:t>
      </w:r>
      <w:r>
        <w:rPr>
          <w:sz w:val="22"/>
        </w:rPr>
        <w:t>w</w:t>
      </w:r>
      <w:r>
        <w:rPr>
          <w:spacing w:val="39"/>
          <w:sz w:val="22"/>
        </w:rPr>
        <w:t> </w:t>
      </w:r>
      <w:r>
        <w:rPr>
          <w:spacing w:val="-2"/>
          <w:sz w:val="22"/>
        </w:rPr>
        <w:t>narożnikach</w:t>
      </w:r>
    </w:p>
    <w:p>
      <w:pPr>
        <w:pStyle w:val="BodyText"/>
        <w:ind w:left="1080"/>
      </w:pPr>
      <w:r>
        <w:rPr>
          <w:spacing w:val="-2"/>
        </w:rPr>
        <w:t>okien.</w:t>
      </w:r>
    </w:p>
    <w:p>
      <w:pPr>
        <w:pStyle w:val="ListParagraph"/>
        <w:numPr>
          <w:ilvl w:val="1"/>
          <w:numId w:val="7"/>
        </w:numPr>
        <w:tabs>
          <w:tab w:pos="1080" w:val="left" w:leader="none"/>
        </w:tabs>
        <w:spacing w:line="240" w:lineRule="auto" w:before="0" w:after="0"/>
        <w:ind w:left="1080" w:right="720" w:hanging="360"/>
        <w:jc w:val="left"/>
        <w:rPr>
          <w:rFonts w:ascii="Symbol" w:hAnsi="Symbol"/>
          <w:sz w:val="20"/>
        </w:rPr>
      </w:pPr>
      <w:r>
        <w:rPr>
          <w:b/>
          <w:sz w:val="22"/>
        </w:rPr>
        <w:t>Zapobieganie</w:t>
      </w:r>
      <w:r>
        <w:rPr>
          <w:b/>
          <w:spacing w:val="40"/>
          <w:sz w:val="22"/>
        </w:rPr>
        <w:t> </w:t>
      </w:r>
      <w:r>
        <w:rPr>
          <w:b/>
          <w:sz w:val="22"/>
        </w:rPr>
        <w:t>pleśni</w:t>
      </w:r>
      <w:r>
        <w:rPr>
          <w:b/>
          <w:spacing w:val="40"/>
          <w:sz w:val="22"/>
        </w:rPr>
        <w:t> </w:t>
      </w:r>
      <w:r>
        <w:rPr>
          <w:b/>
          <w:sz w:val="22"/>
        </w:rPr>
        <w:t>i</w:t>
      </w:r>
      <w:r>
        <w:rPr>
          <w:b/>
          <w:spacing w:val="40"/>
          <w:sz w:val="22"/>
        </w:rPr>
        <w:t> </w:t>
      </w:r>
      <w:r>
        <w:rPr>
          <w:b/>
          <w:sz w:val="22"/>
        </w:rPr>
        <w:t>grzybom: </w:t>
      </w:r>
      <w:r>
        <w:rPr>
          <w:sz w:val="22"/>
        </w:rPr>
        <w:t>Cieplejsze</w:t>
      </w:r>
      <w:r>
        <w:rPr>
          <w:spacing w:val="40"/>
          <w:sz w:val="22"/>
        </w:rPr>
        <w:t> </w:t>
      </w:r>
      <w:r>
        <w:rPr>
          <w:sz w:val="22"/>
        </w:rPr>
        <w:t>glify</w:t>
      </w:r>
      <w:r>
        <w:rPr>
          <w:spacing w:val="40"/>
          <w:sz w:val="22"/>
        </w:rPr>
        <w:t> </w:t>
      </w:r>
      <w:r>
        <w:rPr>
          <w:sz w:val="22"/>
        </w:rPr>
        <w:t>chronią</w:t>
      </w:r>
      <w:r>
        <w:rPr>
          <w:spacing w:val="40"/>
          <w:sz w:val="22"/>
        </w:rPr>
        <w:t> </w:t>
      </w:r>
      <w:r>
        <w:rPr>
          <w:sz w:val="22"/>
        </w:rPr>
        <w:t>przed</w:t>
      </w:r>
      <w:r>
        <w:rPr>
          <w:spacing w:val="40"/>
          <w:sz w:val="22"/>
        </w:rPr>
        <w:t> </w:t>
      </w:r>
      <w:r>
        <w:rPr>
          <w:sz w:val="22"/>
        </w:rPr>
        <w:t>kondensacją</w:t>
      </w:r>
      <w:r>
        <w:rPr>
          <w:spacing w:val="40"/>
          <w:sz w:val="22"/>
        </w:rPr>
        <w:t> </w:t>
      </w:r>
      <w:r>
        <w:rPr>
          <w:sz w:val="22"/>
        </w:rPr>
        <w:t>pary</w:t>
      </w:r>
      <w:r>
        <w:rPr>
          <w:spacing w:val="40"/>
          <w:sz w:val="22"/>
        </w:rPr>
        <w:t> </w:t>
      </w:r>
      <w:r>
        <w:rPr>
          <w:sz w:val="22"/>
        </w:rPr>
        <w:t>wodnej</w:t>
      </w:r>
      <w:r>
        <w:rPr>
          <w:spacing w:val="40"/>
          <w:sz w:val="22"/>
        </w:rPr>
        <w:t> </w:t>
      </w:r>
      <w:r>
        <w:rPr>
          <w:sz w:val="22"/>
        </w:rPr>
        <w:t>i</w:t>
      </w:r>
      <w:r>
        <w:rPr>
          <w:spacing w:val="40"/>
          <w:sz w:val="22"/>
        </w:rPr>
        <w:t> </w:t>
      </w:r>
      <w:r>
        <w:rPr>
          <w:sz w:val="22"/>
        </w:rPr>
        <w:t>rozwojem </w:t>
      </w:r>
      <w:r>
        <w:rPr>
          <w:spacing w:val="-2"/>
          <w:sz w:val="22"/>
        </w:rPr>
        <w:t>pleśni.</w:t>
      </w:r>
    </w:p>
    <w:p>
      <w:pPr>
        <w:pStyle w:val="ListParagraph"/>
        <w:numPr>
          <w:ilvl w:val="1"/>
          <w:numId w:val="7"/>
        </w:numPr>
        <w:tabs>
          <w:tab w:pos="1080" w:val="left" w:leader="none"/>
        </w:tabs>
        <w:spacing w:line="240" w:lineRule="auto" w:before="1" w:after="0"/>
        <w:ind w:left="1080" w:right="0" w:hanging="360"/>
        <w:jc w:val="left"/>
        <w:rPr>
          <w:rFonts w:ascii="Symbol" w:hAnsi="Symbol"/>
          <w:sz w:val="20"/>
        </w:rPr>
      </w:pPr>
      <w:r>
        <w:rPr>
          <w:b/>
          <w:sz w:val="22"/>
        </w:rPr>
        <w:t>Poprawa</w:t>
      </w:r>
      <w:r>
        <w:rPr>
          <w:b/>
          <w:spacing w:val="-7"/>
          <w:sz w:val="22"/>
        </w:rPr>
        <w:t> </w:t>
      </w:r>
      <w:r>
        <w:rPr>
          <w:b/>
          <w:sz w:val="22"/>
        </w:rPr>
        <w:t>komfortu:</w:t>
      </w:r>
      <w:r>
        <w:rPr>
          <w:b/>
          <w:spacing w:val="-2"/>
          <w:sz w:val="22"/>
        </w:rPr>
        <w:t> </w:t>
      </w:r>
      <w:r>
        <w:rPr>
          <w:sz w:val="22"/>
        </w:rPr>
        <w:t>Wyrównuje</w:t>
      </w:r>
      <w:r>
        <w:rPr>
          <w:spacing w:val="-7"/>
          <w:sz w:val="22"/>
        </w:rPr>
        <w:t> </w:t>
      </w:r>
      <w:r>
        <w:rPr>
          <w:sz w:val="22"/>
        </w:rPr>
        <w:t>temperaturę</w:t>
      </w:r>
      <w:r>
        <w:rPr>
          <w:spacing w:val="-7"/>
          <w:sz w:val="22"/>
        </w:rPr>
        <w:t> </w:t>
      </w:r>
      <w:r>
        <w:rPr>
          <w:sz w:val="22"/>
        </w:rPr>
        <w:t>w</w:t>
      </w:r>
      <w:r>
        <w:rPr>
          <w:spacing w:val="-7"/>
          <w:sz w:val="22"/>
        </w:rPr>
        <w:t> </w:t>
      </w:r>
      <w:r>
        <w:rPr>
          <w:sz w:val="22"/>
        </w:rPr>
        <w:t>pomieszczeniu</w:t>
      </w:r>
      <w:r>
        <w:rPr>
          <w:spacing w:val="-8"/>
          <w:sz w:val="22"/>
        </w:rPr>
        <w:t> </w:t>
      </w:r>
      <w:r>
        <w:rPr>
          <w:sz w:val="22"/>
        </w:rPr>
        <w:t>i</w:t>
      </w:r>
      <w:r>
        <w:rPr>
          <w:spacing w:val="-5"/>
          <w:sz w:val="22"/>
        </w:rPr>
        <w:t> </w:t>
      </w:r>
      <w:r>
        <w:rPr>
          <w:sz w:val="22"/>
        </w:rPr>
        <w:t>eliminuje</w:t>
      </w:r>
      <w:r>
        <w:rPr>
          <w:spacing w:val="-7"/>
          <w:sz w:val="22"/>
        </w:rPr>
        <w:t> </w:t>
      </w:r>
      <w:r>
        <w:rPr>
          <w:sz w:val="22"/>
        </w:rPr>
        <w:t>uczucie</w:t>
      </w:r>
      <w:r>
        <w:rPr>
          <w:spacing w:val="-7"/>
          <w:sz w:val="22"/>
        </w:rPr>
        <w:t> </w:t>
      </w:r>
      <w:r>
        <w:rPr>
          <w:sz w:val="22"/>
        </w:rPr>
        <w:t>chłodu</w:t>
      </w:r>
      <w:r>
        <w:rPr>
          <w:spacing w:val="-5"/>
          <w:sz w:val="22"/>
        </w:rPr>
        <w:t> </w:t>
      </w:r>
      <w:r>
        <w:rPr>
          <w:sz w:val="22"/>
        </w:rPr>
        <w:t>od</w:t>
      </w:r>
      <w:r>
        <w:rPr>
          <w:spacing w:val="-7"/>
          <w:sz w:val="22"/>
        </w:rPr>
        <w:t> </w:t>
      </w:r>
      <w:r>
        <w:rPr>
          <w:spacing w:val="-2"/>
          <w:sz w:val="22"/>
        </w:rPr>
        <w:t>okna.</w:t>
      </w:r>
    </w:p>
    <w:p>
      <w:pPr>
        <w:pStyle w:val="ListParagraph"/>
        <w:numPr>
          <w:ilvl w:val="1"/>
          <w:numId w:val="7"/>
        </w:numPr>
        <w:tabs>
          <w:tab w:pos="1080" w:val="left" w:leader="none"/>
        </w:tabs>
        <w:spacing w:line="240" w:lineRule="auto" w:before="0" w:after="0"/>
        <w:ind w:left="1080" w:right="725" w:hanging="360"/>
        <w:jc w:val="left"/>
        <w:rPr>
          <w:rFonts w:ascii="Symbol" w:hAnsi="Symbol"/>
          <w:sz w:val="20"/>
        </w:rPr>
      </w:pPr>
      <w:r>
        <w:rPr>
          <w:b/>
          <w:sz w:val="22"/>
        </w:rPr>
        <w:t>Wsparcie</w:t>
      </w:r>
      <w:r>
        <w:rPr>
          <w:b/>
          <w:spacing w:val="80"/>
          <w:w w:val="150"/>
          <w:sz w:val="22"/>
        </w:rPr>
        <w:t> </w:t>
      </w:r>
      <w:r>
        <w:rPr>
          <w:b/>
          <w:sz w:val="22"/>
        </w:rPr>
        <w:t>dla</w:t>
      </w:r>
      <w:r>
        <w:rPr>
          <w:b/>
          <w:spacing w:val="80"/>
          <w:w w:val="150"/>
          <w:sz w:val="22"/>
        </w:rPr>
        <w:t> </w:t>
      </w:r>
      <w:r>
        <w:rPr>
          <w:b/>
          <w:sz w:val="22"/>
        </w:rPr>
        <w:t>"</w:t>
      </w:r>
      <w:hyperlink r:id="rId11">
        <w:r>
          <w:rPr>
            <w:b/>
            <w:sz w:val="22"/>
          </w:rPr>
          <w:t>ciepłego</w:t>
        </w:r>
        <w:r>
          <w:rPr>
            <w:b/>
            <w:spacing w:val="80"/>
            <w:w w:val="150"/>
            <w:sz w:val="22"/>
          </w:rPr>
          <w:t> </w:t>
        </w:r>
        <w:r>
          <w:rPr>
            <w:b/>
            <w:sz w:val="22"/>
          </w:rPr>
          <w:t>montażu</w:t>
        </w:r>
      </w:hyperlink>
      <w:r>
        <w:rPr>
          <w:b/>
          <w:sz w:val="22"/>
        </w:rPr>
        <w:t>":</w:t>
      </w:r>
      <w:r>
        <w:rPr>
          <w:b/>
          <w:spacing w:val="-2"/>
          <w:sz w:val="22"/>
        </w:rPr>
        <w:t> </w:t>
      </w:r>
      <w:r>
        <w:rPr>
          <w:sz w:val="22"/>
        </w:rPr>
        <w:t>Dopełnia</w:t>
      </w:r>
      <w:r>
        <w:rPr>
          <w:spacing w:val="80"/>
          <w:w w:val="150"/>
          <w:sz w:val="22"/>
        </w:rPr>
        <w:t> </w:t>
      </w:r>
      <w:r>
        <w:rPr>
          <w:sz w:val="22"/>
        </w:rPr>
        <w:t>izolację</w:t>
      </w:r>
      <w:r>
        <w:rPr>
          <w:spacing w:val="80"/>
          <w:w w:val="150"/>
          <w:sz w:val="22"/>
        </w:rPr>
        <w:t> </w:t>
      </w:r>
      <w:r>
        <w:rPr>
          <w:sz w:val="22"/>
        </w:rPr>
        <w:t>przy</w:t>
      </w:r>
      <w:r>
        <w:rPr>
          <w:spacing w:val="80"/>
          <w:w w:val="150"/>
          <w:sz w:val="22"/>
        </w:rPr>
        <w:t> </w:t>
      </w:r>
      <w:r>
        <w:rPr>
          <w:sz w:val="22"/>
        </w:rPr>
        <w:t>wymianie</w:t>
      </w:r>
      <w:r>
        <w:rPr>
          <w:spacing w:val="80"/>
          <w:w w:val="150"/>
          <w:sz w:val="22"/>
        </w:rPr>
        <w:t> </w:t>
      </w:r>
      <w:r>
        <w:rPr>
          <w:sz w:val="22"/>
        </w:rPr>
        <w:t>okien,</w:t>
      </w:r>
      <w:r>
        <w:rPr>
          <w:spacing w:val="80"/>
          <w:w w:val="150"/>
          <w:sz w:val="22"/>
        </w:rPr>
        <w:t> </w:t>
      </w:r>
      <w:r>
        <w:rPr>
          <w:sz w:val="22"/>
        </w:rPr>
        <w:t>tworząc</w:t>
      </w:r>
      <w:r>
        <w:rPr>
          <w:spacing w:val="80"/>
          <w:w w:val="150"/>
          <w:sz w:val="22"/>
        </w:rPr>
        <w:t> </w:t>
      </w:r>
      <w:r>
        <w:rPr>
          <w:sz w:val="22"/>
        </w:rPr>
        <w:t>spójną</w:t>
      </w:r>
      <w:r>
        <w:rPr>
          <w:spacing w:val="80"/>
          <w:w w:val="150"/>
          <w:sz w:val="22"/>
        </w:rPr>
        <w:t> </w:t>
      </w:r>
      <w:r>
        <w:rPr>
          <w:sz w:val="22"/>
        </w:rPr>
        <w:t>i energooszczędną ramę.</w:t>
      </w:r>
    </w:p>
    <w:p>
      <w:pPr>
        <w:pStyle w:val="BodyText"/>
        <w:spacing w:before="1"/>
      </w:pPr>
    </w:p>
    <w:p>
      <w:pPr>
        <w:pStyle w:val="BodyText"/>
        <w:ind w:left="360" w:right="715"/>
        <w:jc w:val="both"/>
      </w:pPr>
      <w:r>
        <w:rPr/>
        <w:t>Podczas ocieplania ścian zewnętrznych oraz wnęk okiennych, należy również wymienić istniejące parapety. Proponuje</w:t>
      </w:r>
      <w:r>
        <w:rPr>
          <w:spacing w:val="12"/>
        </w:rPr>
        <w:t> </w:t>
      </w:r>
      <w:r>
        <w:rPr/>
        <w:t>się</w:t>
      </w:r>
      <w:r>
        <w:rPr>
          <w:spacing w:val="12"/>
        </w:rPr>
        <w:t> </w:t>
      </w:r>
      <w:r>
        <w:rPr/>
        <w:t>wymienić na</w:t>
      </w:r>
      <w:r>
        <w:rPr>
          <w:spacing w:val="11"/>
        </w:rPr>
        <w:t> </w:t>
      </w:r>
      <w:r>
        <w:rPr/>
        <w:t>materiał trwały</w:t>
      </w:r>
      <w:r>
        <w:rPr>
          <w:spacing w:val="12"/>
        </w:rPr>
        <w:t> </w:t>
      </w:r>
      <w:r>
        <w:rPr/>
        <w:t>jakim</w:t>
      </w:r>
      <w:r>
        <w:rPr>
          <w:spacing w:val="12"/>
        </w:rPr>
        <w:t> </w:t>
      </w:r>
      <w:r>
        <w:rPr/>
        <w:t>jest konglomerat np.</w:t>
      </w:r>
      <w:r>
        <w:rPr>
          <w:spacing w:val="13"/>
        </w:rPr>
        <w:t> </w:t>
      </w:r>
      <w:r>
        <w:rPr/>
        <w:t>w</w:t>
      </w:r>
      <w:r>
        <w:rPr>
          <w:spacing w:val="12"/>
        </w:rPr>
        <w:t> </w:t>
      </w:r>
      <w:r>
        <w:rPr/>
        <w:t>kolorze</w:t>
      </w:r>
      <w:r>
        <w:rPr>
          <w:spacing w:val="12"/>
        </w:rPr>
        <w:t> </w:t>
      </w:r>
      <w:r>
        <w:rPr/>
        <w:t>białym.</w:t>
      </w:r>
      <w:r>
        <w:rPr>
          <w:spacing w:val="13"/>
        </w:rPr>
        <w:t> </w:t>
      </w:r>
      <w:r>
        <w:rPr/>
        <w:t>Parapety</w:t>
      </w:r>
      <w:r>
        <w:rPr>
          <w:spacing w:val="12"/>
        </w:rPr>
        <w:t> </w:t>
      </w:r>
      <w:r>
        <w:rPr/>
        <w:t>wewnętrzne z</w:t>
      </w:r>
      <w:r>
        <w:rPr>
          <w:spacing w:val="-4"/>
        </w:rPr>
        <w:t> </w:t>
      </w:r>
      <w:r>
        <w:rPr/>
        <w:t>konglomeratu,</w:t>
      </w:r>
      <w:r>
        <w:rPr>
          <w:spacing w:val="40"/>
        </w:rPr>
        <w:t> </w:t>
      </w:r>
      <w:r>
        <w:rPr/>
        <w:t>czyli mieszaniny</w:t>
      </w:r>
      <w:r>
        <w:rPr>
          <w:spacing w:val="40"/>
        </w:rPr>
        <w:t> </w:t>
      </w:r>
      <w:r>
        <w:rPr/>
        <w:t>kruszywa</w:t>
      </w:r>
      <w:r>
        <w:rPr>
          <w:spacing w:val="40"/>
        </w:rPr>
        <w:t> </w:t>
      </w:r>
      <w:r>
        <w:rPr/>
        <w:t>marmurowego</w:t>
      </w:r>
      <w:r>
        <w:rPr>
          <w:spacing w:val="40"/>
        </w:rPr>
        <w:t> </w:t>
      </w:r>
      <w:r>
        <w:rPr/>
        <w:t>i żywicy</w:t>
      </w:r>
      <w:r>
        <w:rPr>
          <w:spacing w:val="40"/>
        </w:rPr>
        <w:t> </w:t>
      </w:r>
      <w:r>
        <w:rPr/>
        <w:t>poliestrowej.</w:t>
      </w:r>
      <w:r>
        <w:rPr>
          <w:spacing w:val="40"/>
        </w:rPr>
        <w:t> </w:t>
      </w:r>
      <w:r>
        <w:rPr/>
        <w:t>Taki materiał</w:t>
      </w:r>
      <w:r>
        <w:rPr>
          <w:spacing w:val="40"/>
        </w:rPr>
        <w:t> </w:t>
      </w:r>
      <w:r>
        <w:rPr/>
        <w:t>jest</w:t>
      </w:r>
      <w:r>
        <w:rPr>
          <w:spacing w:val="40"/>
        </w:rPr>
        <w:t> </w:t>
      </w:r>
      <w:r>
        <w:rPr/>
        <w:t>odporny nie tylko na działanie wody, ale i zarysowania.</w:t>
      </w:r>
    </w:p>
    <w:p>
      <w:pPr>
        <w:pStyle w:val="BodyText"/>
        <w:spacing w:after="0"/>
        <w:jc w:val="both"/>
        <w:sectPr>
          <w:pgSz w:w="12240" w:h="15840"/>
          <w:pgMar w:header="0" w:footer="920" w:top="1400" w:bottom="1100" w:left="720" w:right="360"/>
        </w:sectPr>
      </w:pPr>
    </w:p>
    <w:p>
      <w:pPr>
        <w:pStyle w:val="BodyText"/>
        <w:spacing w:before="160"/>
      </w:pPr>
    </w:p>
    <w:p>
      <w:pPr>
        <w:pStyle w:val="BodyText"/>
        <w:tabs>
          <w:tab w:pos="3467" w:val="left" w:leader="none"/>
        </w:tabs>
        <w:ind w:right="366"/>
        <w:jc w:val="center"/>
      </w:pPr>
      <w:r>
        <w:rPr>
          <w:spacing w:val="-2"/>
        </w:rPr>
        <w:t>ZEWNĘTRZE</w:t>
      </w:r>
      <w:r>
        <w:rPr/>
        <w:tab/>
      </w:r>
      <w:r>
        <w:rPr>
          <w:spacing w:val="-2"/>
        </w:rPr>
        <w:t>WENĘTRZE</w:t>
      </w:r>
    </w:p>
    <w:p>
      <w:pPr>
        <w:spacing w:line="240" w:lineRule="auto"/>
        <w:ind w:left="360" w:right="0" w:firstLine="0"/>
        <w:rPr>
          <w:sz w:val="20"/>
        </w:rPr>
      </w:pPr>
      <w:r>
        <w:rPr>
          <w:sz w:val="20"/>
        </w:rPr>
        <w:drawing>
          <wp:inline distT="0" distB="0" distL="0" distR="0">
            <wp:extent cx="6404450" cy="2052637"/>
            <wp:effectExtent l="0" t="0" r="0" b="0"/>
            <wp:docPr id="33" name="Image 33"/>
            <wp:cNvGraphicFramePr>
              <a:graphicFrameLocks/>
            </wp:cNvGraphicFramePr>
            <a:graphic>
              <a:graphicData uri="http://schemas.openxmlformats.org/drawingml/2006/picture">
                <pic:pic>
                  <pic:nvPicPr>
                    <pic:cNvPr id="33" name="Image 33"/>
                    <pic:cNvPicPr/>
                  </pic:nvPicPr>
                  <pic:blipFill>
                    <a:blip r:embed="rId12" cstate="print"/>
                    <a:stretch>
                      <a:fillRect/>
                    </a:stretch>
                  </pic:blipFill>
                  <pic:spPr>
                    <a:xfrm>
                      <a:off x="0" y="0"/>
                      <a:ext cx="6404450" cy="2052637"/>
                    </a:xfrm>
                    <a:prstGeom prst="rect">
                      <a:avLst/>
                    </a:prstGeom>
                  </pic:spPr>
                </pic:pic>
              </a:graphicData>
            </a:graphic>
          </wp:inline>
        </w:drawing>
      </w:r>
      <w:r>
        <w:rPr>
          <w:sz w:val="20"/>
        </w:rPr>
      </w:r>
    </w:p>
    <w:p>
      <w:pPr>
        <w:spacing w:before="0"/>
        <w:ind w:left="360" w:right="0" w:firstLine="0"/>
        <w:jc w:val="left"/>
        <w:rPr>
          <w:sz w:val="16"/>
        </w:rPr>
      </w:pPr>
      <w:r>
        <w:rPr>
          <w:sz w:val="16"/>
        </w:rPr>
        <w:t>Rys.</w:t>
      </w:r>
      <w:r>
        <w:rPr>
          <w:spacing w:val="-7"/>
          <w:sz w:val="16"/>
        </w:rPr>
        <w:t> </w:t>
      </w:r>
      <w:r>
        <w:rPr>
          <w:sz w:val="16"/>
        </w:rPr>
        <w:t>1_</w:t>
      </w:r>
      <w:r>
        <w:rPr>
          <w:spacing w:val="-4"/>
          <w:sz w:val="16"/>
        </w:rPr>
        <w:t> </w:t>
      </w:r>
      <w:r>
        <w:rPr>
          <w:sz w:val="16"/>
        </w:rPr>
        <w:t>przekrój poziomy</w:t>
      </w:r>
      <w:r>
        <w:rPr>
          <w:spacing w:val="-1"/>
          <w:sz w:val="16"/>
        </w:rPr>
        <w:t> </w:t>
      </w:r>
      <w:r>
        <w:rPr>
          <w:sz w:val="16"/>
        </w:rPr>
        <w:t>przez</w:t>
      </w:r>
      <w:r>
        <w:rPr>
          <w:spacing w:val="-2"/>
          <w:sz w:val="16"/>
        </w:rPr>
        <w:t> </w:t>
      </w:r>
      <w:r>
        <w:rPr>
          <w:spacing w:val="-4"/>
          <w:sz w:val="16"/>
        </w:rPr>
        <w:t>okno</w:t>
      </w:r>
    </w:p>
    <w:p>
      <w:pPr>
        <w:pStyle w:val="BodyText"/>
        <w:rPr>
          <w:sz w:val="20"/>
        </w:rPr>
      </w:pPr>
    </w:p>
    <w:p>
      <w:pPr>
        <w:pStyle w:val="BodyText"/>
        <w:spacing w:before="79"/>
        <w:rPr>
          <w:sz w:val="20"/>
        </w:rPr>
      </w:pPr>
      <w:r>
        <w:rPr>
          <w:sz w:val="20"/>
        </w:rPr>
        <w:drawing>
          <wp:anchor distT="0" distB="0" distL="0" distR="0" allowOverlap="1" layoutInCell="1" locked="0" behindDoc="1" simplePos="0" relativeHeight="487592960">
            <wp:simplePos x="0" y="0"/>
            <wp:positionH relativeFrom="page">
              <wp:posOffset>1316989</wp:posOffset>
            </wp:positionH>
            <wp:positionV relativeFrom="paragraph">
              <wp:posOffset>221018</wp:posOffset>
            </wp:positionV>
            <wp:extent cx="3108808" cy="3072384"/>
            <wp:effectExtent l="0" t="0" r="0" b="0"/>
            <wp:wrapTopAndBottom/>
            <wp:docPr id="34" name="Image 34"/>
            <wp:cNvGraphicFramePr>
              <a:graphicFrameLocks/>
            </wp:cNvGraphicFramePr>
            <a:graphic>
              <a:graphicData uri="http://schemas.openxmlformats.org/drawingml/2006/picture">
                <pic:pic>
                  <pic:nvPicPr>
                    <pic:cNvPr id="34" name="Image 34"/>
                    <pic:cNvPicPr/>
                  </pic:nvPicPr>
                  <pic:blipFill>
                    <a:blip r:embed="rId13" cstate="print"/>
                    <a:stretch>
                      <a:fillRect/>
                    </a:stretch>
                  </pic:blipFill>
                  <pic:spPr>
                    <a:xfrm>
                      <a:off x="0" y="0"/>
                      <a:ext cx="3108808" cy="3072384"/>
                    </a:xfrm>
                    <a:prstGeom prst="rect">
                      <a:avLst/>
                    </a:prstGeom>
                  </pic:spPr>
                </pic:pic>
              </a:graphicData>
            </a:graphic>
          </wp:anchor>
        </w:drawing>
      </w:r>
    </w:p>
    <w:p>
      <w:pPr>
        <w:pStyle w:val="BodyText"/>
        <w:tabs>
          <w:tab w:pos="7409" w:val="left" w:leader="none"/>
        </w:tabs>
        <w:spacing w:before="43"/>
        <w:ind w:left="398"/>
      </w:pPr>
      <w:r>
        <w:rPr>
          <w:spacing w:val="-2"/>
        </w:rPr>
        <w:t>WEWNĘTRZE</w:t>
      </w:r>
      <w:r>
        <w:rPr/>
        <w:tab/>
      </w:r>
      <w:r>
        <w:rPr>
          <w:spacing w:val="-2"/>
        </w:rPr>
        <w:t>ZEWNĘTRZE</w:t>
      </w:r>
    </w:p>
    <w:p>
      <w:pPr>
        <w:pStyle w:val="BodyText"/>
        <w:spacing w:after="0"/>
        <w:sectPr>
          <w:pgSz w:w="12240" w:h="15840"/>
          <w:pgMar w:header="0" w:footer="920" w:top="1820" w:bottom="1100" w:left="720" w:right="360"/>
        </w:sectPr>
      </w:pPr>
    </w:p>
    <w:p>
      <w:pPr>
        <w:spacing w:line="240" w:lineRule="auto"/>
        <w:ind w:left="360" w:right="0" w:firstLine="0"/>
        <w:rPr>
          <w:sz w:val="20"/>
        </w:rPr>
      </w:pPr>
      <w:r>
        <w:rPr>
          <w:sz w:val="20"/>
        </w:rPr>
        <w:drawing>
          <wp:inline distT="0" distB="0" distL="0" distR="0">
            <wp:extent cx="6402163" cy="4800600"/>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14" cstate="print"/>
                    <a:stretch>
                      <a:fillRect/>
                    </a:stretch>
                  </pic:blipFill>
                  <pic:spPr>
                    <a:xfrm>
                      <a:off x="0" y="0"/>
                      <a:ext cx="6402163" cy="4800600"/>
                    </a:xfrm>
                    <a:prstGeom prst="rect">
                      <a:avLst/>
                    </a:prstGeom>
                  </pic:spPr>
                </pic:pic>
              </a:graphicData>
            </a:graphic>
          </wp:inline>
        </w:drawing>
      </w:r>
      <w:r>
        <w:rPr>
          <w:sz w:val="20"/>
        </w:rPr>
      </w:r>
    </w:p>
    <w:p>
      <w:pPr>
        <w:spacing w:before="0"/>
        <w:ind w:left="360" w:right="0" w:firstLine="0"/>
        <w:jc w:val="both"/>
        <w:rPr>
          <w:sz w:val="16"/>
        </w:rPr>
      </w:pPr>
      <w:r>
        <w:rPr>
          <w:sz w:val="16"/>
        </w:rPr>
        <w:t>Rys.</w:t>
      </w:r>
      <w:r>
        <w:rPr>
          <w:spacing w:val="-9"/>
          <w:sz w:val="16"/>
        </w:rPr>
        <w:t> </w:t>
      </w:r>
      <w:r>
        <w:rPr>
          <w:sz w:val="16"/>
        </w:rPr>
        <w:t>2 sztukateria</w:t>
      </w:r>
      <w:r>
        <w:rPr>
          <w:spacing w:val="-2"/>
          <w:sz w:val="16"/>
        </w:rPr>
        <w:t> </w:t>
      </w:r>
      <w:r>
        <w:rPr>
          <w:sz w:val="16"/>
        </w:rPr>
        <w:t>na</w:t>
      </w:r>
      <w:r>
        <w:rPr>
          <w:spacing w:val="-6"/>
          <w:sz w:val="16"/>
        </w:rPr>
        <w:t> </w:t>
      </w:r>
      <w:r>
        <w:rPr>
          <w:spacing w:val="-2"/>
          <w:sz w:val="16"/>
        </w:rPr>
        <w:t>ścianie</w:t>
      </w:r>
    </w:p>
    <w:p>
      <w:pPr>
        <w:pStyle w:val="BodyText"/>
        <w:spacing w:before="74"/>
        <w:rPr>
          <w:sz w:val="16"/>
        </w:rPr>
      </w:pPr>
    </w:p>
    <w:p>
      <w:pPr>
        <w:pStyle w:val="BodyText"/>
        <w:ind w:left="360" w:right="716"/>
        <w:jc w:val="both"/>
      </w:pPr>
      <w:r>
        <w:rPr/>
        <w:t>Do internatów i innych obiektów użyteczności publicznej, ściany oraz sztukaterię należy pomalować farbami, które cechują się:</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b/>
          <w:spacing w:val="-2"/>
          <w:sz w:val="22"/>
        </w:rPr>
        <w:t>trwałością</w:t>
      </w:r>
    </w:p>
    <w:p>
      <w:pPr>
        <w:pStyle w:val="ListParagraph"/>
        <w:numPr>
          <w:ilvl w:val="1"/>
          <w:numId w:val="7"/>
        </w:numPr>
        <w:tabs>
          <w:tab w:pos="1065" w:val="left" w:leader="none"/>
        </w:tabs>
        <w:spacing w:line="280" w:lineRule="exact" w:before="0" w:after="0"/>
        <w:ind w:left="1065" w:right="0" w:hanging="345"/>
        <w:jc w:val="left"/>
        <w:rPr>
          <w:rFonts w:ascii="Symbol" w:hAnsi="Symbol"/>
          <w:sz w:val="22"/>
        </w:rPr>
      </w:pPr>
      <w:r>
        <w:rPr>
          <w:b/>
          <w:sz w:val="22"/>
        </w:rPr>
        <w:t>łatwo</w:t>
      </w:r>
      <w:r>
        <w:rPr>
          <w:b/>
          <w:spacing w:val="-3"/>
          <w:sz w:val="22"/>
        </w:rPr>
        <w:t> </w:t>
      </w:r>
      <w:r>
        <w:rPr>
          <w:b/>
          <w:spacing w:val="-2"/>
          <w:sz w:val="22"/>
        </w:rPr>
        <w:t>zmywalne</w:t>
      </w:r>
    </w:p>
    <w:p>
      <w:pPr>
        <w:pStyle w:val="ListParagraph"/>
        <w:numPr>
          <w:ilvl w:val="1"/>
          <w:numId w:val="7"/>
        </w:numPr>
        <w:tabs>
          <w:tab w:pos="1065" w:val="left" w:leader="none"/>
        </w:tabs>
        <w:spacing w:line="279" w:lineRule="exact" w:before="3" w:after="0"/>
        <w:ind w:left="1065" w:right="0" w:hanging="345"/>
        <w:jc w:val="left"/>
        <w:rPr>
          <w:rFonts w:ascii="Symbol" w:hAnsi="Symbol"/>
          <w:sz w:val="22"/>
        </w:rPr>
      </w:pPr>
      <w:r>
        <w:rPr>
          <w:b/>
          <w:sz w:val="22"/>
        </w:rPr>
        <w:t>o</w:t>
      </w:r>
      <w:r>
        <w:rPr>
          <w:b/>
          <w:spacing w:val="-5"/>
          <w:sz w:val="22"/>
        </w:rPr>
        <w:t> </w:t>
      </w:r>
      <w:r>
        <w:rPr>
          <w:b/>
          <w:sz w:val="22"/>
        </w:rPr>
        <w:t>wysokiej</w:t>
      </w:r>
      <w:r>
        <w:rPr>
          <w:b/>
          <w:spacing w:val="-5"/>
          <w:sz w:val="22"/>
        </w:rPr>
        <w:t> </w:t>
      </w:r>
      <w:r>
        <w:rPr>
          <w:b/>
          <w:sz w:val="22"/>
        </w:rPr>
        <w:t>klasie</w:t>
      </w:r>
      <w:r>
        <w:rPr>
          <w:b/>
          <w:spacing w:val="-7"/>
          <w:sz w:val="22"/>
        </w:rPr>
        <w:t> </w:t>
      </w:r>
      <w:r>
        <w:rPr>
          <w:b/>
          <w:sz w:val="22"/>
        </w:rPr>
        <w:t>ścieralności</w:t>
      </w:r>
      <w:r>
        <w:rPr>
          <w:b/>
          <w:spacing w:val="-3"/>
          <w:sz w:val="22"/>
        </w:rPr>
        <w:t> </w:t>
      </w:r>
      <w:r>
        <w:rPr>
          <w:b/>
          <w:sz w:val="22"/>
        </w:rPr>
        <w:t>(1</w:t>
      </w:r>
      <w:r>
        <w:rPr>
          <w:b/>
          <w:spacing w:val="-8"/>
          <w:sz w:val="22"/>
        </w:rPr>
        <w:t> </w:t>
      </w:r>
      <w:r>
        <w:rPr>
          <w:b/>
          <w:sz w:val="22"/>
        </w:rPr>
        <w:t>lub</w:t>
      </w:r>
      <w:r>
        <w:rPr>
          <w:b/>
          <w:spacing w:val="-4"/>
          <w:sz w:val="22"/>
        </w:rPr>
        <w:t> </w:t>
      </w:r>
      <w:r>
        <w:rPr>
          <w:b/>
          <w:spacing w:val="-5"/>
          <w:sz w:val="22"/>
        </w:rPr>
        <w:t>2)</w:t>
      </w:r>
      <w:r>
        <w:rPr>
          <w:spacing w:val="-5"/>
          <w:sz w:val="22"/>
        </w:rPr>
        <w:t>,</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sz w:val="22"/>
        </w:rPr>
        <w:t>antybakteryjne</w:t>
      </w:r>
      <w:r>
        <w:rPr>
          <w:spacing w:val="-7"/>
          <w:sz w:val="22"/>
        </w:rPr>
        <w:t> </w:t>
      </w:r>
      <w:r>
        <w:rPr>
          <w:sz w:val="22"/>
        </w:rPr>
        <w:t>i</w:t>
      </w:r>
      <w:r>
        <w:rPr>
          <w:spacing w:val="-3"/>
          <w:sz w:val="22"/>
        </w:rPr>
        <w:t> </w:t>
      </w:r>
      <w:r>
        <w:rPr>
          <w:spacing w:val="-2"/>
          <w:sz w:val="22"/>
        </w:rPr>
        <w:t>hipoalergiczne</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farby</w:t>
      </w:r>
      <w:r>
        <w:rPr>
          <w:spacing w:val="-6"/>
          <w:sz w:val="22"/>
        </w:rPr>
        <w:t> </w:t>
      </w:r>
      <w:r>
        <w:rPr>
          <w:sz w:val="22"/>
        </w:rPr>
        <w:t>nie</w:t>
      </w:r>
      <w:r>
        <w:rPr>
          <w:spacing w:val="-6"/>
          <w:sz w:val="22"/>
        </w:rPr>
        <w:t> </w:t>
      </w:r>
      <w:r>
        <w:rPr>
          <w:sz w:val="22"/>
        </w:rPr>
        <w:t>powinny</w:t>
      </w:r>
      <w:r>
        <w:rPr>
          <w:spacing w:val="-6"/>
          <w:sz w:val="22"/>
        </w:rPr>
        <w:t> </w:t>
      </w:r>
      <w:r>
        <w:rPr>
          <w:sz w:val="22"/>
        </w:rPr>
        <w:t>posiadać</w:t>
      </w:r>
      <w:r>
        <w:rPr>
          <w:spacing w:val="-8"/>
          <w:sz w:val="22"/>
        </w:rPr>
        <w:t> </w:t>
      </w:r>
      <w:r>
        <w:rPr>
          <w:sz w:val="22"/>
        </w:rPr>
        <w:t>np.</w:t>
      </w:r>
      <w:r>
        <w:rPr>
          <w:spacing w:val="-5"/>
          <w:sz w:val="22"/>
        </w:rPr>
        <w:t> </w:t>
      </w:r>
      <w:r>
        <w:rPr>
          <w:sz w:val="22"/>
        </w:rPr>
        <w:t>rozpuszczalników</w:t>
      </w:r>
      <w:r>
        <w:rPr>
          <w:spacing w:val="-6"/>
          <w:sz w:val="22"/>
        </w:rPr>
        <w:t> </w:t>
      </w:r>
      <w:r>
        <w:rPr>
          <w:sz w:val="22"/>
        </w:rPr>
        <w:t>w</w:t>
      </w:r>
      <w:r>
        <w:rPr>
          <w:spacing w:val="-5"/>
          <w:sz w:val="22"/>
        </w:rPr>
        <w:t> </w:t>
      </w:r>
      <w:r>
        <w:rPr>
          <w:spacing w:val="-2"/>
          <w:sz w:val="22"/>
        </w:rPr>
        <w:t>składzie</w:t>
      </w:r>
    </w:p>
    <w:p>
      <w:pPr>
        <w:pStyle w:val="ListParagraph"/>
        <w:numPr>
          <w:ilvl w:val="1"/>
          <w:numId w:val="7"/>
        </w:numPr>
        <w:tabs>
          <w:tab w:pos="1065" w:val="left" w:leader="none"/>
        </w:tabs>
        <w:spacing w:line="240" w:lineRule="auto" w:before="3" w:after="0"/>
        <w:ind w:left="1065" w:right="0" w:hanging="345"/>
        <w:jc w:val="left"/>
        <w:rPr>
          <w:rFonts w:ascii="Symbol" w:hAnsi="Symbol"/>
          <w:sz w:val="22"/>
        </w:rPr>
      </w:pPr>
      <w:r>
        <w:rPr>
          <w:sz w:val="22"/>
        </w:rPr>
        <w:t>odporne</w:t>
      </w:r>
      <w:r>
        <w:rPr>
          <w:spacing w:val="-6"/>
          <w:sz w:val="22"/>
        </w:rPr>
        <w:t> </w:t>
      </w:r>
      <w:r>
        <w:rPr>
          <w:sz w:val="22"/>
        </w:rPr>
        <w:t>na</w:t>
      </w:r>
      <w:r>
        <w:rPr>
          <w:spacing w:val="-5"/>
          <w:sz w:val="22"/>
        </w:rPr>
        <w:t> </w:t>
      </w:r>
      <w:r>
        <w:rPr>
          <w:sz w:val="22"/>
        </w:rPr>
        <w:t>zabrudzenia</w:t>
      </w:r>
      <w:r>
        <w:rPr>
          <w:spacing w:val="-5"/>
          <w:sz w:val="22"/>
        </w:rPr>
        <w:t> </w:t>
      </w:r>
      <w:r>
        <w:rPr>
          <w:sz w:val="22"/>
        </w:rPr>
        <w:t>i</w:t>
      </w:r>
      <w:r>
        <w:rPr>
          <w:spacing w:val="-3"/>
          <w:sz w:val="22"/>
        </w:rPr>
        <w:t> </w:t>
      </w:r>
      <w:r>
        <w:rPr>
          <w:sz w:val="22"/>
        </w:rPr>
        <w:t>częste</w:t>
      </w:r>
      <w:r>
        <w:rPr>
          <w:spacing w:val="-5"/>
          <w:sz w:val="22"/>
        </w:rPr>
        <w:t> </w:t>
      </w:r>
      <w:r>
        <w:rPr>
          <w:spacing w:val="-4"/>
          <w:sz w:val="22"/>
        </w:rPr>
        <w:t>mycie</w:t>
      </w:r>
    </w:p>
    <w:p>
      <w:pPr>
        <w:pStyle w:val="BodyText"/>
        <w:spacing w:before="1"/>
      </w:pPr>
    </w:p>
    <w:p>
      <w:pPr>
        <w:pStyle w:val="BodyText"/>
        <w:ind w:left="360" w:right="713"/>
        <w:jc w:val="both"/>
      </w:pPr>
      <w:r>
        <w:rPr/>
        <w:t>We wszystkich budynkach, sufit ostatniej kondygnacji, który należy ocieplić od spodu, a jest zamontowana sztukateria, należy w pierwszej kolejności ściągnąć istniejące zdobienia z sufitu i zabezpieczyć. Należy wykonać poszczególne kroki:</w:t>
      </w:r>
    </w:p>
    <w:p>
      <w:pPr>
        <w:pStyle w:val="ListParagraph"/>
        <w:numPr>
          <w:ilvl w:val="1"/>
          <w:numId w:val="7"/>
        </w:numPr>
        <w:tabs>
          <w:tab w:pos="1065" w:val="left" w:leader="none"/>
        </w:tabs>
        <w:spacing w:line="278" w:lineRule="exact" w:before="0" w:after="0"/>
        <w:ind w:left="1065" w:right="0" w:hanging="345"/>
        <w:jc w:val="left"/>
        <w:rPr>
          <w:rFonts w:ascii="Symbol" w:hAnsi="Symbol"/>
          <w:sz w:val="22"/>
        </w:rPr>
      </w:pPr>
      <w:r>
        <w:rPr>
          <w:sz w:val="22"/>
        </w:rPr>
        <w:t>Zostawić</w:t>
      </w:r>
      <w:r>
        <w:rPr>
          <w:spacing w:val="-10"/>
          <w:sz w:val="22"/>
        </w:rPr>
        <w:t> </w:t>
      </w:r>
      <w:r>
        <w:rPr>
          <w:sz w:val="22"/>
        </w:rPr>
        <w:t>istniejące,</w:t>
      </w:r>
      <w:r>
        <w:rPr>
          <w:spacing w:val="-4"/>
          <w:sz w:val="22"/>
        </w:rPr>
        <w:t> </w:t>
      </w:r>
      <w:r>
        <w:rPr>
          <w:sz w:val="22"/>
        </w:rPr>
        <w:t>nienaruszone</w:t>
      </w:r>
      <w:r>
        <w:rPr>
          <w:spacing w:val="-6"/>
          <w:sz w:val="22"/>
        </w:rPr>
        <w:t> </w:t>
      </w:r>
      <w:r>
        <w:rPr>
          <w:sz w:val="22"/>
        </w:rPr>
        <w:t>sztukaterię</w:t>
      </w:r>
      <w:r>
        <w:rPr>
          <w:spacing w:val="-6"/>
          <w:sz w:val="22"/>
        </w:rPr>
        <w:t> </w:t>
      </w:r>
      <w:r>
        <w:rPr>
          <w:sz w:val="22"/>
        </w:rPr>
        <w:t>pod</w:t>
      </w:r>
      <w:r>
        <w:rPr>
          <w:spacing w:val="-7"/>
          <w:sz w:val="22"/>
        </w:rPr>
        <w:t> </w:t>
      </w:r>
      <w:r>
        <w:rPr>
          <w:sz w:val="22"/>
        </w:rPr>
        <w:t>warstwą</w:t>
      </w:r>
      <w:r>
        <w:rPr>
          <w:spacing w:val="-5"/>
          <w:sz w:val="22"/>
        </w:rPr>
        <w:t> </w:t>
      </w:r>
      <w:r>
        <w:rPr>
          <w:spacing w:val="-2"/>
          <w:sz w:val="22"/>
        </w:rPr>
        <w:t>ocieplenia</w:t>
      </w:r>
    </w:p>
    <w:p>
      <w:pPr>
        <w:pStyle w:val="ListParagraph"/>
        <w:numPr>
          <w:ilvl w:val="1"/>
          <w:numId w:val="7"/>
        </w:numPr>
        <w:tabs>
          <w:tab w:pos="1065" w:val="left" w:leader="none"/>
        </w:tabs>
        <w:spacing w:line="279" w:lineRule="exact" w:before="0" w:after="0"/>
        <w:ind w:left="1065" w:right="0" w:hanging="345"/>
        <w:jc w:val="left"/>
        <w:rPr>
          <w:rFonts w:ascii="Symbol" w:hAnsi="Symbol"/>
          <w:sz w:val="22"/>
        </w:rPr>
      </w:pPr>
      <w:r>
        <w:rPr>
          <w:sz w:val="22"/>
        </w:rPr>
        <w:t>Pobrać</w:t>
      </w:r>
      <w:r>
        <w:rPr>
          <w:spacing w:val="-9"/>
          <w:sz w:val="22"/>
        </w:rPr>
        <w:t> </w:t>
      </w:r>
      <w:r>
        <w:rPr>
          <w:sz w:val="22"/>
        </w:rPr>
        <w:t>formy</w:t>
      </w:r>
      <w:r>
        <w:rPr>
          <w:spacing w:val="-6"/>
          <w:sz w:val="22"/>
        </w:rPr>
        <w:t> </w:t>
      </w:r>
      <w:r>
        <w:rPr>
          <w:sz w:val="22"/>
        </w:rPr>
        <w:t>profili</w:t>
      </w:r>
      <w:r>
        <w:rPr>
          <w:spacing w:val="-3"/>
          <w:sz w:val="22"/>
        </w:rPr>
        <w:t> </w:t>
      </w:r>
      <w:r>
        <w:rPr>
          <w:sz w:val="22"/>
        </w:rPr>
        <w:t>dekoracyjnych</w:t>
      </w:r>
      <w:r>
        <w:rPr>
          <w:spacing w:val="-7"/>
          <w:sz w:val="22"/>
        </w:rPr>
        <w:t> </w:t>
      </w:r>
      <w:r>
        <w:rPr>
          <w:sz w:val="22"/>
        </w:rPr>
        <w:t>w</w:t>
      </w:r>
      <w:r>
        <w:rPr>
          <w:spacing w:val="-6"/>
          <w:sz w:val="22"/>
        </w:rPr>
        <w:t> </w:t>
      </w:r>
      <w:r>
        <w:rPr>
          <w:sz w:val="22"/>
        </w:rPr>
        <w:t>celu</w:t>
      </w:r>
      <w:r>
        <w:rPr>
          <w:spacing w:val="-6"/>
          <w:sz w:val="22"/>
        </w:rPr>
        <w:t> </w:t>
      </w:r>
      <w:r>
        <w:rPr>
          <w:sz w:val="22"/>
        </w:rPr>
        <w:t>wykonania</w:t>
      </w:r>
      <w:r>
        <w:rPr>
          <w:spacing w:val="-6"/>
          <w:sz w:val="22"/>
        </w:rPr>
        <w:t> </w:t>
      </w:r>
      <w:r>
        <w:rPr>
          <w:sz w:val="22"/>
        </w:rPr>
        <w:t>ich</w:t>
      </w:r>
      <w:r>
        <w:rPr>
          <w:spacing w:val="-6"/>
          <w:sz w:val="22"/>
        </w:rPr>
        <w:t> </w:t>
      </w:r>
      <w:r>
        <w:rPr>
          <w:spacing w:val="-2"/>
          <w:sz w:val="22"/>
        </w:rPr>
        <w:t>kopii</w:t>
      </w:r>
    </w:p>
    <w:p>
      <w:pPr>
        <w:pStyle w:val="ListParagraph"/>
        <w:numPr>
          <w:ilvl w:val="1"/>
          <w:numId w:val="7"/>
        </w:numPr>
        <w:tabs>
          <w:tab w:pos="1065" w:val="left" w:leader="none"/>
          <w:tab w:pos="1080" w:val="left" w:leader="none"/>
        </w:tabs>
        <w:spacing w:line="240" w:lineRule="auto" w:before="3" w:after="0"/>
        <w:ind w:left="1080" w:right="730" w:hanging="360"/>
        <w:jc w:val="left"/>
        <w:rPr>
          <w:rFonts w:ascii="Symbol" w:hAnsi="Symbol"/>
          <w:sz w:val="22"/>
        </w:rPr>
      </w:pPr>
      <w:r>
        <w:rPr>
          <w:sz w:val="22"/>
        </w:rPr>
        <w:t>Ocieplić</w:t>
      </w:r>
      <w:r>
        <w:rPr>
          <w:spacing w:val="-2"/>
          <w:sz w:val="22"/>
        </w:rPr>
        <w:t> </w:t>
      </w:r>
      <w:r>
        <w:rPr>
          <w:sz w:val="22"/>
        </w:rPr>
        <w:t>wybrane miejsca płytami termoizolacyjnymi, docinając</w:t>
      </w:r>
      <w:r>
        <w:rPr>
          <w:spacing w:val="-2"/>
          <w:sz w:val="22"/>
        </w:rPr>
        <w:t> </w:t>
      </w:r>
      <w:r>
        <w:rPr>
          <w:sz w:val="22"/>
        </w:rPr>
        <w:t>je na styku ze sztukaterią pod kątem, tak by przykryć je na całej powierzchni i wykonać wyprawy tynkarskie</w:t>
      </w:r>
    </w:p>
    <w:p>
      <w:pPr>
        <w:pStyle w:val="ListParagraph"/>
        <w:spacing w:after="0" w:line="240" w:lineRule="auto"/>
        <w:jc w:val="left"/>
        <w:rPr>
          <w:rFonts w:ascii="Symbol" w:hAnsi="Symbol"/>
          <w:sz w:val="22"/>
        </w:rPr>
        <w:sectPr>
          <w:pgSz w:w="12240" w:h="15840"/>
          <w:pgMar w:header="0" w:footer="920" w:top="1440" w:bottom="1100" w:left="720" w:right="360"/>
        </w:sectPr>
      </w:pPr>
    </w:p>
    <w:p>
      <w:pPr>
        <w:pStyle w:val="ListParagraph"/>
        <w:numPr>
          <w:ilvl w:val="1"/>
          <w:numId w:val="7"/>
        </w:numPr>
        <w:tabs>
          <w:tab w:pos="1065" w:val="left" w:leader="none"/>
          <w:tab w:pos="1080" w:val="left" w:leader="none"/>
        </w:tabs>
        <w:spacing w:line="240" w:lineRule="auto" w:before="80" w:after="0"/>
        <w:ind w:left="1080" w:right="728" w:hanging="360"/>
        <w:jc w:val="left"/>
        <w:rPr>
          <w:rFonts w:ascii="Symbol" w:hAnsi="Symbol"/>
          <w:sz w:val="22"/>
        </w:rPr>
      </w:pPr>
      <w:r>
        <w:rPr>
          <w:sz w:val="22"/>
        </w:rPr>
        <w:t>Zamontować</w:t>
      </w:r>
      <w:r>
        <w:rPr>
          <w:spacing w:val="24"/>
          <w:sz w:val="22"/>
        </w:rPr>
        <w:t> </w:t>
      </w:r>
      <w:r>
        <w:rPr>
          <w:sz w:val="22"/>
        </w:rPr>
        <w:t>przygotowane</w:t>
      </w:r>
      <w:r>
        <w:rPr>
          <w:spacing w:val="26"/>
          <w:sz w:val="22"/>
        </w:rPr>
        <w:t> </w:t>
      </w:r>
      <w:r>
        <w:rPr>
          <w:sz w:val="22"/>
        </w:rPr>
        <w:t>kopie</w:t>
      </w:r>
      <w:r>
        <w:rPr>
          <w:spacing w:val="26"/>
          <w:sz w:val="22"/>
        </w:rPr>
        <w:t> </w:t>
      </w:r>
      <w:r>
        <w:rPr>
          <w:sz w:val="22"/>
        </w:rPr>
        <w:t>gzymsów</w:t>
      </w:r>
      <w:r>
        <w:rPr>
          <w:spacing w:val="26"/>
          <w:sz w:val="22"/>
        </w:rPr>
        <w:t> </w:t>
      </w:r>
      <w:r>
        <w:rPr>
          <w:sz w:val="22"/>
        </w:rPr>
        <w:t>na</w:t>
      </w:r>
      <w:r>
        <w:rPr>
          <w:spacing w:val="25"/>
          <w:sz w:val="22"/>
        </w:rPr>
        <w:t> </w:t>
      </w:r>
      <w:r>
        <w:rPr>
          <w:sz w:val="22"/>
        </w:rPr>
        <w:t>styku</w:t>
      </w:r>
      <w:r>
        <w:rPr>
          <w:spacing w:val="25"/>
          <w:sz w:val="22"/>
        </w:rPr>
        <w:t> </w:t>
      </w:r>
      <w:r>
        <w:rPr>
          <w:sz w:val="22"/>
        </w:rPr>
        <w:t>ścian</w:t>
      </w:r>
      <w:r>
        <w:rPr>
          <w:spacing w:val="25"/>
          <w:sz w:val="22"/>
        </w:rPr>
        <w:t> </w:t>
      </w:r>
      <w:r>
        <w:rPr>
          <w:sz w:val="22"/>
        </w:rPr>
        <w:t>i</w:t>
      </w:r>
      <w:r>
        <w:rPr>
          <w:spacing w:val="28"/>
          <w:sz w:val="22"/>
        </w:rPr>
        <w:t> </w:t>
      </w:r>
      <w:r>
        <w:rPr>
          <w:sz w:val="22"/>
        </w:rPr>
        <w:t>sufitów</w:t>
      </w:r>
      <w:r>
        <w:rPr>
          <w:spacing w:val="31"/>
          <w:sz w:val="22"/>
        </w:rPr>
        <w:t> </w:t>
      </w:r>
      <w:r>
        <w:rPr>
          <w:sz w:val="22"/>
        </w:rPr>
        <w:t>oraz</w:t>
      </w:r>
      <w:r>
        <w:rPr>
          <w:spacing w:val="29"/>
          <w:sz w:val="22"/>
        </w:rPr>
        <w:t> </w:t>
      </w:r>
      <w:r>
        <w:rPr>
          <w:sz w:val="22"/>
        </w:rPr>
        <w:t>na</w:t>
      </w:r>
      <w:r>
        <w:rPr>
          <w:spacing w:val="25"/>
          <w:sz w:val="22"/>
        </w:rPr>
        <w:t> </w:t>
      </w:r>
      <w:r>
        <w:rPr>
          <w:sz w:val="22"/>
        </w:rPr>
        <w:t>sufitach,</w:t>
      </w:r>
      <w:r>
        <w:rPr>
          <w:spacing w:val="28"/>
          <w:sz w:val="22"/>
        </w:rPr>
        <w:t> </w:t>
      </w:r>
      <w:r>
        <w:rPr>
          <w:sz w:val="22"/>
        </w:rPr>
        <w:t>odtwarzając</w:t>
      </w:r>
      <w:r>
        <w:rPr>
          <w:spacing w:val="28"/>
          <w:sz w:val="22"/>
        </w:rPr>
        <w:t> </w:t>
      </w:r>
      <w:r>
        <w:rPr>
          <w:sz w:val="22"/>
        </w:rPr>
        <w:t>ich formy i układy</w:t>
      </w:r>
    </w:p>
    <w:p>
      <w:pPr>
        <w:pStyle w:val="BodyText"/>
        <w:spacing w:before="1"/>
      </w:pPr>
    </w:p>
    <w:p>
      <w:pPr>
        <w:pStyle w:val="ListParagraph"/>
        <w:numPr>
          <w:ilvl w:val="1"/>
          <w:numId w:val="1"/>
        </w:numPr>
        <w:tabs>
          <w:tab w:pos="1112" w:val="left" w:leader="none"/>
        </w:tabs>
        <w:spacing w:line="240" w:lineRule="auto" w:before="0" w:after="0"/>
        <w:ind w:left="1112" w:right="0" w:hanging="392"/>
        <w:jc w:val="left"/>
        <w:rPr>
          <w:sz w:val="22"/>
        </w:rPr>
      </w:pPr>
      <w:r>
        <w:rPr>
          <w:sz w:val="22"/>
        </w:rPr>
        <w:t>DOCIEPLENIE</w:t>
      </w:r>
      <w:r>
        <w:rPr>
          <w:spacing w:val="-8"/>
          <w:sz w:val="22"/>
        </w:rPr>
        <w:t> </w:t>
      </w:r>
      <w:r>
        <w:rPr>
          <w:sz w:val="22"/>
        </w:rPr>
        <w:t>STROPU</w:t>
      </w:r>
      <w:r>
        <w:rPr>
          <w:spacing w:val="-6"/>
          <w:sz w:val="22"/>
        </w:rPr>
        <w:t> </w:t>
      </w:r>
      <w:r>
        <w:rPr>
          <w:spacing w:val="-2"/>
          <w:sz w:val="22"/>
        </w:rPr>
        <w:t>PODDASZA</w:t>
      </w:r>
    </w:p>
    <w:p>
      <w:pPr>
        <w:pStyle w:val="BodyText"/>
      </w:pPr>
    </w:p>
    <w:p>
      <w:pPr>
        <w:pStyle w:val="ListParagraph"/>
        <w:numPr>
          <w:ilvl w:val="0"/>
          <w:numId w:val="8"/>
        </w:numPr>
        <w:tabs>
          <w:tab w:pos="1065" w:val="left" w:leader="none"/>
        </w:tabs>
        <w:spacing w:line="240" w:lineRule="auto" w:before="1" w:after="0"/>
        <w:ind w:left="1065" w:right="0" w:hanging="407"/>
        <w:jc w:val="left"/>
        <w:rPr>
          <w:sz w:val="22"/>
        </w:rPr>
      </w:pPr>
      <w:r>
        <w:rPr>
          <w:sz w:val="22"/>
        </w:rPr>
        <w:t>Budynek</w:t>
      </w:r>
      <w:r>
        <w:rPr>
          <w:spacing w:val="-8"/>
          <w:sz w:val="22"/>
        </w:rPr>
        <w:t> </w:t>
      </w:r>
      <w:r>
        <w:rPr>
          <w:spacing w:val="-10"/>
          <w:sz w:val="22"/>
        </w:rPr>
        <w:t>A</w:t>
      </w:r>
    </w:p>
    <w:p>
      <w:pPr>
        <w:pStyle w:val="BodyText"/>
        <w:spacing w:line="538" w:lineRule="exact" w:before="48"/>
        <w:ind w:left="360" w:right="730"/>
        <w:jc w:val="both"/>
      </w:pPr>
      <w:r>
        <w:rPr/>
        <w:t>Ze względu na brak ocieplenia poddasza nieużytkowego strop drewniany między kondygnacyjny należy ocieplić. Zgodnie</w:t>
      </w:r>
      <w:r>
        <w:rPr>
          <w:spacing w:val="75"/>
          <w:w w:val="150"/>
        </w:rPr>
        <w:t> </w:t>
      </w:r>
      <w:r>
        <w:rPr/>
        <w:t>z</w:t>
      </w:r>
      <w:r>
        <w:rPr>
          <w:spacing w:val="74"/>
          <w:w w:val="150"/>
        </w:rPr>
        <w:t> </w:t>
      </w:r>
      <w:r>
        <w:rPr/>
        <w:t>dokumentem</w:t>
      </w:r>
      <w:r>
        <w:rPr>
          <w:spacing w:val="77"/>
          <w:w w:val="150"/>
        </w:rPr>
        <w:t> </w:t>
      </w:r>
      <w:r>
        <w:rPr/>
        <w:t>„INWETARYZACJA</w:t>
      </w:r>
      <w:r>
        <w:rPr>
          <w:spacing w:val="76"/>
          <w:w w:val="150"/>
        </w:rPr>
        <w:t> </w:t>
      </w:r>
      <w:r>
        <w:rPr/>
        <w:t>Z</w:t>
      </w:r>
      <w:r>
        <w:rPr>
          <w:spacing w:val="76"/>
          <w:w w:val="150"/>
        </w:rPr>
        <w:t> </w:t>
      </w:r>
      <w:r>
        <w:rPr/>
        <w:t>OPINIĄ</w:t>
      </w:r>
      <w:r>
        <w:rPr>
          <w:spacing w:val="77"/>
          <w:w w:val="150"/>
        </w:rPr>
        <w:t> </w:t>
      </w:r>
      <w:r>
        <w:rPr/>
        <w:t>STANU</w:t>
      </w:r>
      <w:r>
        <w:rPr>
          <w:spacing w:val="76"/>
          <w:w w:val="150"/>
        </w:rPr>
        <w:t> </w:t>
      </w:r>
      <w:r>
        <w:rPr/>
        <w:t>TECHNICZNEGO</w:t>
      </w:r>
      <w:r>
        <w:rPr>
          <w:spacing w:val="72"/>
          <w:w w:val="150"/>
        </w:rPr>
        <w:t> </w:t>
      </w:r>
      <w:r>
        <w:rPr/>
        <w:t>KONSTRUKCJI</w:t>
      </w:r>
      <w:r>
        <w:rPr>
          <w:spacing w:val="77"/>
          <w:w w:val="150"/>
        </w:rPr>
        <w:t> </w:t>
      </w:r>
      <w:r>
        <w:rPr>
          <w:spacing w:val="-2"/>
        </w:rPr>
        <w:t>DACHOWEJ</w:t>
      </w:r>
    </w:p>
    <w:p>
      <w:pPr>
        <w:pStyle w:val="BodyText"/>
        <w:spacing w:line="220" w:lineRule="exact"/>
        <w:ind w:left="360"/>
        <w:jc w:val="both"/>
      </w:pPr>
      <w:r>
        <w:rPr/>
        <w:t>BUDYNKÓW</w:t>
      </w:r>
      <w:r>
        <w:rPr>
          <w:spacing w:val="34"/>
        </w:rPr>
        <w:t> </w:t>
      </w:r>
      <w:r>
        <w:rPr/>
        <w:t>INTERNATU</w:t>
      </w:r>
      <w:r>
        <w:rPr>
          <w:spacing w:val="38"/>
        </w:rPr>
        <w:t> </w:t>
      </w:r>
      <w:r>
        <w:rPr/>
        <w:t>ZESPOŁU</w:t>
      </w:r>
      <w:r>
        <w:rPr>
          <w:spacing w:val="39"/>
        </w:rPr>
        <w:t> </w:t>
      </w:r>
      <w:r>
        <w:rPr/>
        <w:t>SZKÓŁ</w:t>
      </w:r>
      <w:r>
        <w:rPr>
          <w:spacing w:val="37"/>
        </w:rPr>
        <w:t> </w:t>
      </w:r>
      <w:r>
        <w:rPr/>
        <w:t>MORSKICH</w:t>
      </w:r>
      <w:r>
        <w:rPr>
          <w:spacing w:val="34"/>
        </w:rPr>
        <w:t> </w:t>
      </w:r>
      <w:r>
        <w:rPr/>
        <w:t>W</w:t>
      </w:r>
      <w:r>
        <w:rPr>
          <w:spacing w:val="41"/>
        </w:rPr>
        <w:t> </w:t>
      </w:r>
      <w:r>
        <w:rPr/>
        <w:t>DARŁOWIE”</w:t>
      </w:r>
      <w:r>
        <w:rPr>
          <w:spacing w:val="36"/>
        </w:rPr>
        <w:t> </w:t>
      </w:r>
      <w:r>
        <w:rPr/>
        <w:t>sporządzonego</w:t>
      </w:r>
      <w:r>
        <w:rPr>
          <w:spacing w:val="35"/>
        </w:rPr>
        <w:t> </w:t>
      </w:r>
      <w:r>
        <w:rPr/>
        <w:t>przez</w:t>
      </w:r>
      <w:r>
        <w:rPr>
          <w:spacing w:val="37"/>
        </w:rPr>
        <w:t> </w:t>
      </w:r>
      <w:r>
        <w:rPr/>
        <w:t>mgr</w:t>
      </w:r>
      <w:r>
        <w:rPr>
          <w:spacing w:val="36"/>
        </w:rPr>
        <w:t> </w:t>
      </w:r>
      <w:r>
        <w:rPr/>
        <w:t>inż.</w:t>
      </w:r>
      <w:r>
        <w:rPr>
          <w:spacing w:val="44"/>
        </w:rPr>
        <w:t> </w:t>
      </w:r>
      <w:r>
        <w:rPr>
          <w:spacing w:val="-2"/>
        </w:rPr>
        <w:t>Tomasza</w:t>
      </w:r>
    </w:p>
    <w:p>
      <w:pPr>
        <w:pStyle w:val="BodyText"/>
        <w:ind w:left="360" w:right="724"/>
        <w:jc w:val="both"/>
      </w:pPr>
      <w:r>
        <w:rPr/>
        <w:t>Cieplika, dach na budynku A jest czterospadowy drewniany tzw. kopertowy o konstrukcji krokwiowej z 3</w:t>
      </w:r>
      <w:r>
        <w:rPr>
          <w:spacing w:val="40"/>
        </w:rPr>
        <w:t> </w:t>
      </w:r>
      <w:r>
        <w:rPr/>
        <w:t>stolcami z belką wiązarową stanowiącą jednocześnie belkę stropową. Konstrukcja dachowa drewniana typu ciesielskiego, łączona na czopy i kołkowana . Dach o kącie nachylenia połaci dachowej 29,4°.</w:t>
      </w:r>
    </w:p>
    <w:p>
      <w:pPr>
        <w:pStyle w:val="BodyText"/>
        <w:spacing w:before="1"/>
        <w:ind w:left="360" w:right="724"/>
        <w:jc w:val="both"/>
      </w:pPr>
      <w:r>
        <w:rPr/>
        <w:t>Pokrycie dachowe z blachy stalowej płaskiej na deskowaniu pełnym. Pokrycie z blachy na rąbek stojący, malowane</w:t>
      </w:r>
      <w:r>
        <w:rPr>
          <w:spacing w:val="-1"/>
        </w:rPr>
        <w:t> </w:t>
      </w:r>
      <w:r>
        <w:rPr/>
        <w:t>farbami w</w:t>
      </w:r>
      <w:r>
        <w:rPr>
          <w:spacing w:val="-1"/>
        </w:rPr>
        <w:t> </w:t>
      </w:r>
      <w:r>
        <w:rPr/>
        <w:t>kolorze</w:t>
      </w:r>
      <w:r>
        <w:rPr>
          <w:spacing w:val="-1"/>
        </w:rPr>
        <w:t> </w:t>
      </w:r>
      <w:r>
        <w:rPr/>
        <w:t>ciemno</w:t>
      </w:r>
      <w:r>
        <w:rPr>
          <w:spacing w:val="-3"/>
        </w:rPr>
        <w:t> </w:t>
      </w:r>
      <w:r>
        <w:rPr/>
        <w:t>czerwonym. Tynki wewnętrzne</w:t>
      </w:r>
      <w:r>
        <w:rPr>
          <w:spacing w:val="-6"/>
        </w:rPr>
        <w:t> </w:t>
      </w:r>
      <w:r>
        <w:rPr/>
        <w:t>i zewnętrzne</w:t>
      </w:r>
      <w:r>
        <w:rPr>
          <w:spacing w:val="-1"/>
        </w:rPr>
        <w:t> </w:t>
      </w:r>
      <w:r>
        <w:rPr/>
        <w:t>wapienne. Kominy</w:t>
      </w:r>
      <w:r>
        <w:rPr>
          <w:spacing w:val="-1"/>
        </w:rPr>
        <w:t> </w:t>
      </w:r>
      <w:r>
        <w:rPr/>
        <w:t>murowane z cegły pełnej ceramicznej wyprowadzone ponad połać dachową, tynkowane</w:t>
      </w:r>
    </w:p>
    <w:p>
      <w:pPr>
        <w:pStyle w:val="BodyText"/>
        <w:spacing w:before="265"/>
        <w:ind w:left="360"/>
        <w:jc w:val="both"/>
      </w:pPr>
      <w:r>
        <w:rPr/>
        <w:t>Pokrycie</w:t>
      </w:r>
      <w:r>
        <w:rPr>
          <w:spacing w:val="-6"/>
        </w:rPr>
        <w:t> </w:t>
      </w:r>
      <w:r>
        <w:rPr>
          <w:spacing w:val="-2"/>
        </w:rPr>
        <w:t>dachowe</w:t>
      </w:r>
    </w:p>
    <w:p>
      <w:pPr>
        <w:pStyle w:val="BodyText"/>
        <w:ind w:left="360" w:right="719"/>
        <w:jc w:val="both"/>
      </w:pPr>
      <w:r>
        <w:rPr/>
        <w:t>– stan techniczny tego elementu dostateczny. Blacha malowana farba, ułożona na rąbek stojący pojedynczy, poziom wykonawczy niżej średniego. W miejscach połączenia z kominami wtórne uszczelnienia wskazujące na nieszczelności pokrycia dachowego, zacieki na kominach od strony wewnętrznej. Zniszczone deskowanie w okolicach kominów oraz okien wyłazowych zgodnie z projektem należy do wymienić.</w:t>
      </w:r>
    </w:p>
    <w:p>
      <w:pPr>
        <w:pStyle w:val="BodyText"/>
        <w:spacing w:before="2"/>
      </w:pPr>
    </w:p>
    <w:p>
      <w:pPr>
        <w:pStyle w:val="BodyText"/>
        <w:ind w:left="360"/>
        <w:jc w:val="both"/>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489" w:val="left" w:leader="none"/>
        </w:tabs>
        <w:spacing w:line="240" w:lineRule="auto" w:before="0" w:after="0"/>
        <w:ind w:left="360" w:right="709" w:firstLine="0"/>
        <w:jc w:val="both"/>
        <w:rPr>
          <w:sz w:val="22"/>
        </w:rPr>
      </w:pPr>
      <w:r>
        <w:rPr>
          <w:sz w:val="22"/>
        </w:rPr>
        <w:t>stan elementu dostateczny. W narożniku południowo-zachodnim ślady po pożarze, elementy są stabilne. Słup przy schodach na strychu posiada ślady żerowania owadów szkodników drewna. Całą więźbę dachową należy zakonserwać środkami p/poż. owadobójczymi, grzybobójczymi.</w:t>
      </w:r>
    </w:p>
    <w:p>
      <w:pPr>
        <w:pStyle w:val="BodyText"/>
        <w:spacing w:before="1"/>
      </w:pPr>
    </w:p>
    <w:p>
      <w:pPr>
        <w:pStyle w:val="BodyText"/>
        <w:ind w:left="360"/>
        <w:jc w:val="both"/>
      </w:pPr>
      <w:r>
        <w:rPr/>
        <w:t>Strop</w:t>
      </w:r>
      <w:r>
        <w:rPr>
          <w:spacing w:val="-9"/>
        </w:rPr>
        <w:t> </w:t>
      </w:r>
      <w:r>
        <w:rPr>
          <w:spacing w:val="-2"/>
        </w:rPr>
        <w:t>strych-</w:t>
      </w:r>
    </w:p>
    <w:p>
      <w:pPr>
        <w:pStyle w:val="ListParagraph"/>
        <w:numPr>
          <w:ilvl w:val="0"/>
          <w:numId w:val="9"/>
        </w:numPr>
        <w:tabs>
          <w:tab w:pos="503" w:val="left" w:leader="none"/>
        </w:tabs>
        <w:spacing w:line="240" w:lineRule="auto" w:before="1" w:after="0"/>
        <w:ind w:left="360" w:right="722" w:firstLine="0"/>
        <w:jc w:val="both"/>
        <w:rPr>
          <w:sz w:val="22"/>
        </w:rPr>
      </w:pPr>
      <w:r>
        <w:rPr>
          <w:sz w:val="22"/>
        </w:rPr>
        <w:t>stan elementu zły pod względem izolacji termicznej. Strop wymaga docieplenia wg obecnie obowiązujących przepisów. Belki stropowe należy zakonserwać środkami p/poż. owadobójczymi , grzybobójczymi.</w:t>
      </w:r>
    </w:p>
    <w:p>
      <w:pPr>
        <w:pStyle w:val="BodyText"/>
        <w:spacing w:before="1"/>
      </w:pPr>
    </w:p>
    <w:p>
      <w:pPr>
        <w:pStyle w:val="BodyText"/>
        <w:ind w:left="360"/>
        <w:jc w:val="both"/>
      </w:pPr>
      <w:r>
        <w:rPr/>
        <w:t>Kominy</w:t>
      </w:r>
      <w:r>
        <w:rPr>
          <w:spacing w:val="-2"/>
        </w:rPr>
        <w:t> </w:t>
      </w:r>
      <w:r>
        <w:rPr>
          <w:spacing w:val="-10"/>
        </w:rPr>
        <w:t>–</w:t>
      </w:r>
    </w:p>
    <w:p>
      <w:pPr>
        <w:pStyle w:val="ListParagraph"/>
        <w:numPr>
          <w:ilvl w:val="0"/>
          <w:numId w:val="9"/>
        </w:numPr>
        <w:tabs>
          <w:tab w:pos="484" w:val="left" w:leader="none"/>
        </w:tabs>
        <w:spacing w:line="237" w:lineRule="auto" w:before="2" w:after="0"/>
        <w:ind w:left="360" w:right="718" w:firstLine="0"/>
        <w:jc w:val="both"/>
        <w:rPr>
          <w:sz w:val="22"/>
        </w:rPr>
      </w:pPr>
      <w:r>
        <w:rPr>
          <w:sz w:val="22"/>
        </w:rPr>
        <w:t>stan elementu dostateczny do złego . Stwierdzono w przewodach kominowych wprowadzone rury stalowe (?) Należy sprawdzić drożność przewodów kominowych i sposób wentylacji pomieszczeń w całym budynku . Z powodu przeprowadzenia rur w kominach możliwa jest zła wentylacja pomieszczeń budynku – stwierdzić to</w:t>
      </w:r>
      <w:r>
        <w:rPr>
          <w:spacing w:val="40"/>
          <w:sz w:val="22"/>
        </w:rPr>
        <w:t> </w:t>
      </w:r>
      <w:r>
        <w:rPr>
          <w:sz w:val="22"/>
        </w:rPr>
        <w:t>musi kompleksowy projekt wentylacji.</w:t>
      </w:r>
    </w:p>
    <w:p>
      <w:pPr>
        <w:pStyle w:val="ListParagraph"/>
        <w:spacing w:after="0" w:line="237" w:lineRule="auto"/>
        <w:jc w:val="both"/>
        <w:rPr>
          <w:sz w:val="22"/>
        </w:rPr>
        <w:sectPr>
          <w:pgSz w:w="12240" w:h="15840"/>
          <w:pgMar w:header="0" w:footer="920" w:top="1360" w:bottom="1100" w:left="720" w:right="360"/>
        </w:sectPr>
      </w:pPr>
    </w:p>
    <w:p>
      <w:pPr>
        <w:spacing w:line="240" w:lineRule="auto"/>
        <w:ind w:left="360" w:right="0" w:firstLine="0"/>
        <w:rPr>
          <w:sz w:val="20"/>
        </w:rPr>
      </w:pPr>
      <w:r>
        <w:rPr>
          <w:sz w:val="20"/>
        </w:rPr>
        <w:drawing>
          <wp:inline distT="0" distB="0" distL="0" distR="0">
            <wp:extent cx="5058636" cy="5490781"/>
            <wp:effectExtent l="0" t="0" r="0" b="0"/>
            <wp:docPr id="36" name="Image 36"/>
            <wp:cNvGraphicFramePr>
              <a:graphicFrameLocks/>
            </wp:cNvGraphicFramePr>
            <a:graphic>
              <a:graphicData uri="http://schemas.openxmlformats.org/drawingml/2006/picture">
                <pic:pic>
                  <pic:nvPicPr>
                    <pic:cNvPr id="36" name="Image 36"/>
                    <pic:cNvPicPr/>
                  </pic:nvPicPr>
                  <pic:blipFill>
                    <a:blip r:embed="rId15" cstate="print"/>
                    <a:stretch>
                      <a:fillRect/>
                    </a:stretch>
                  </pic:blipFill>
                  <pic:spPr>
                    <a:xfrm>
                      <a:off x="0" y="0"/>
                      <a:ext cx="5058636" cy="5490781"/>
                    </a:xfrm>
                    <a:prstGeom prst="rect">
                      <a:avLst/>
                    </a:prstGeom>
                  </pic:spPr>
                </pic:pic>
              </a:graphicData>
            </a:graphic>
          </wp:inline>
        </w:drawing>
      </w:r>
      <w:r>
        <w:rPr>
          <w:sz w:val="20"/>
        </w:rPr>
      </w:r>
    </w:p>
    <w:p>
      <w:pPr>
        <w:pStyle w:val="BodyText"/>
        <w:spacing w:line="268" w:lineRule="exact" w:before="267"/>
        <w:ind w:left="360"/>
      </w:pPr>
      <w:r>
        <w:rPr/>
        <w:t>Zakres</w:t>
      </w:r>
      <w:r>
        <w:rPr>
          <w:spacing w:val="-8"/>
        </w:rPr>
        <w:t> </w:t>
      </w:r>
      <w:r>
        <w:rPr/>
        <w:t>prac</w:t>
      </w:r>
      <w:r>
        <w:rPr>
          <w:spacing w:val="-8"/>
        </w:rPr>
        <w:t> </w:t>
      </w:r>
      <w:r>
        <w:rPr/>
        <w:t>przy</w:t>
      </w:r>
      <w:r>
        <w:rPr>
          <w:spacing w:val="-5"/>
        </w:rPr>
        <w:t> </w:t>
      </w:r>
      <w:r>
        <w:rPr/>
        <w:t>drewnianej</w:t>
      </w:r>
      <w:r>
        <w:rPr>
          <w:spacing w:val="-5"/>
        </w:rPr>
        <w:t> </w:t>
      </w:r>
      <w:r>
        <w:rPr/>
        <w:t>konstrukcji</w:t>
      </w:r>
      <w:r>
        <w:rPr>
          <w:spacing w:val="-4"/>
        </w:rPr>
        <w:t> </w:t>
      </w:r>
      <w:r>
        <w:rPr/>
        <w:t>dachu</w:t>
      </w:r>
      <w:r>
        <w:rPr>
          <w:spacing w:val="-6"/>
        </w:rPr>
        <w:t> </w:t>
      </w:r>
      <w:r>
        <w:rPr/>
        <w:t>oraz</w:t>
      </w:r>
      <w:r>
        <w:rPr>
          <w:spacing w:val="-2"/>
        </w:rPr>
        <w:t> </w:t>
      </w:r>
      <w:r>
        <w:rPr/>
        <w:t>stropu</w:t>
      </w:r>
      <w:r>
        <w:rPr>
          <w:spacing w:val="-6"/>
        </w:rPr>
        <w:t> </w:t>
      </w:r>
      <w:r>
        <w:rPr/>
        <w:t>między</w:t>
      </w:r>
      <w:r>
        <w:rPr>
          <w:spacing w:val="-5"/>
        </w:rPr>
        <w:t> </w:t>
      </w:r>
      <w:r>
        <w:rPr>
          <w:spacing w:val="-2"/>
        </w:rPr>
        <w:t>kondygnacyjnego:</w:t>
      </w:r>
    </w:p>
    <w:p>
      <w:pPr>
        <w:pStyle w:val="ListParagraph"/>
        <w:numPr>
          <w:ilvl w:val="1"/>
          <w:numId w:val="9"/>
        </w:numPr>
        <w:tabs>
          <w:tab w:pos="1065" w:val="left" w:leader="none"/>
        </w:tabs>
        <w:spacing w:line="279" w:lineRule="exact" w:before="0" w:after="0"/>
        <w:ind w:left="1065" w:right="0" w:hanging="345"/>
        <w:jc w:val="left"/>
        <w:rPr>
          <w:sz w:val="22"/>
        </w:rPr>
      </w:pPr>
      <w:r>
        <w:rPr>
          <w:sz w:val="22"/>
        </w:rPr>
        <w:t>Ocieplenie</w:t>
      </w:r>
      <w:r>
        <w:rPr>
          <w:spacing w:val="-7"/>
          <w:sz w:val="22"/>
        </w:rPr>
        <w:t> </w:t>
      </w:r>
      <w:r>
        <w:rPr>
          <w:sz w:val="22"/>
        </w:rPr>
        <w:t>stropu</w:t>
      </w:r>
      <w:r>
        <w:rPr>
          <w:spacing w:val="-7"/>
          <w:sz w:val="22"/>
        </w:rPr>
        <w:t> </w:t>
      </w:r>
      <w:r>
        <w:rPr>
          <w:sz w:val="22"/>
        </w:rPr>
        <w:t>izolacją</w:t>
      </w:r>
      <w:r>
        <w:rPr>
          <w:spacing w:val="-6"/>
          <w:sz w:val="22"/>
        </w:rPr>
        <w:t> </w:t>
      </w:r>
      <w:r>
        <w:rPr>
          <w:spacing w:val="-2"/>
          <w:sz w:val="22"/>
        </w:rPr>
        <w:t>termiczną</w:t>
      </w:r>
    </w:p>
    <w:p>
      <w:pPr>
        <w:pStyle w:val="ListParagraph"/>
        <w:spacing w:after="0" w:line="279" w:lineRule="exact"/>
        <w:jc w:val="left"/>
        <w:rPr>
          <w:sz w:val="22"/>
        </w:rPr>
        <w:sectPr>
          <w:pgSz w:w="12240" w:h="15840"/>
          <w:pgMar w:header="0" w:footer="920" w:top="1440" w:bottom="1100" w:left="720" w:right="360"/>
        </w:sectPr>
      </w:pPr>
    </w:p>
    <w:p>
      <w:pPr>
        <w:spacing w:line="240" w:lineRule="auto"/>
        <w:ind w:left="360" w:right="0" w:firstLine="0"/>
        <w:rPr>
          <w:sz w:val="20"/>
        </w:rPr>
      </w:pPr>
      <w:r>
        <w:rPr>
          <w:sz w:val="20"/>
        </w:rPr>
        <w:drawing>
          <wp:inline distT="0" distB="0" distL="0" distR="0">
            <wp:extent cx="6315131" cy="2084831"/>
            <wp:effectExtent l="0" t="0" r="0" b="0"/>
            <wp:docPr id="37" name="Image 37"/>
            <wp:cNvGraphicFramePr>
              <a:graphicFrameLocks/>
            </wp:cNvGraphicFramePr>
            <a:graphic>
              <a:graphicData uri="http://schemas.openxmlformats.org/drawingml/2006/picture">
                <pic:pic>
                  <pic:nvPicPr>
                    <pic:cNvPr id="37" name="Image 37"/>
                    <pic:cNvPicPr/>
                  </pic:nvPicPr>
                  <pic:blipFill>
                    <a:blip r:embed="rId16" cstate="print"/>
                    <a:stretch>
                      <a:fillRect/>
                    </a:stretch>
                  </pic:blipFill>
                  <pic:spPr>
                    <a:xfrm>
                      <a:off x="0" y="0"/>
                      <a:ext cx="6315131" cy="2084831"/>
                    </a:xfrm>
                    <a:prstGeom prst="rect">
                      <a:avLst/>
                    </a:prstGeom>
                  </pic:spPr>
                </pic:pic>
              </a:graphicData>
            </a:graphic>
          </wp:inline>
        </w:drawing>
      </w:r>
      <w:r>
        <w:rPr>
          <w:sz w:val="20"/>
        </w:rPr>
      </w:r>
    </w:p>
    <w:p>
      <w:pPr>
        <w:pStyle w:val="BodyText"/>
        <w:rPr>
          <w:sz w:val="20"/>
        </w:rPr>
      </w:pPr>
    </w:p>
    <w:p>
      <w:pPr>
        <w:pStyle w:val="BodyText"/>
        <w:spacing w:before="37"/>
        <w:rPr>
          <w:sz w:val="20"/>
        </w:rPr>
      </w:pPr>
      <w:r>
        <w:rPr>
          <w:sz w:val="20"/>
        </w:rPr>
        <w:drawing>
          <wp:anchor distT="0" distB="0" distL="0" distR="0" allowOverlap="1" layoutInCell="1" locked="0" behindDoc="1" simplePos="0" relativeHeight="487593472">
            <wp:simplePos x="0" y="0"/>
            <wp:positionH relativeFrom="page">
              <wp:posOffset>685800</wp:posOffset>
            </wp:positionH>
            <wp:positionV relativeFrom="paragraph">
              <wp:posOffset>194220</wp:posOffset>
            </wp:positionV>
            <wp:extent cx="6320806" cy="1564195"/>
            <wp:effectExtent l="0" t="0" r="0" b="0"/>
            <wp:wrapTopAndBottom/>
            <wp:docPr id="38" name="Image 38"/>
            <wp:cNvGraphicFramePr>
              <a:graphicFrameLocks/>
            </wp:cNvGraphicFramePr>
            <a:graphic>
              <a:graphicData uri="http://schemas.openxmlformats.org/drawingml/2006/picture">
                <pic:pic>
                  <pic:nvPicPr>
                    <pic:cNvPr id="38" name="Image 38"/>
                    <pic:cNvPicPr/>
                  </pic:nvPicPr>
                  <pic:blipFill>
                    <a:blip r:embed="rId17" cstate="print"/>
                    <a:stretch>
                      <a:fillRect/>
                    </a:stretch>
                  </pic:blipFill>
                  <pic:spPr>
                    <a:xfrm>
                      <a:off x="0" y="0"/>
                      <a:ext cx="6320806" cy="1564195"/>
                    </a:xfrm>
                    <a:prstGeom prst="rect">
                      <a:avLst/>
                    </a:prstGeom>
                  </pic:spPr>
                </pic:pic>
              </a:graphicData>
            </a:graphic>
          </wp:anchor>
        </w:drawing>
      </w:r>
    </w:p>
    <w:p>
      <w:pPr>
        <w:pStyle w:val="BodyText"/>
        <w:spacing w:before="30"/>
      </w:pPr>
    </w:p>
    <w:p>
      <w:pPr>
        <w:pStyle w:val="ListParagraph"/>
        <w:numPr>
          <w:ilvl w:val="1"/>
          <w:numId w:val="9"/>
        </w:numPr>
        <w:tabs>
          <w:tab w:pos="1065" w:val="left" w:leader="none"/>
        </w:tabs>
        <w:spacing w:line="279" w:lineRule="exact" w:before="0" w:after="0"/>
        <w:ind w:left="1065" w:right="0" w:hanging="345"/>
        <w:jc w:val="left"/>
        <w:rPr>
          <w:sz w:val="22"/>
        </w:rPr>
      </w:pPr>
      <w:r>
        <w:rPr>
          <w:sz w:val="22"/>
        </w:rPr>
        <w:t>Belki</w:t>
      </w:r>
      <w:r>
        <w:rPr>
          <w:spacing w:val="-7"/>
          <w:sz w:val="22"/>
        </w:rPr>
        <w:t> </w:t>
      </w:r>
      <w:r>
        <w:rPr>
          <w:sz w:val="22"/>
        </w:rPr>
        <w:t>stropowe</w:t>
      </w:r>
      <w:r>
        <w:rPr>
          <w:spacing w:val="-5"/>
          <w:sz w:val="22"/>
        </w:rPr>
        <w:t> </w:t>
      </w:r>
      <w:r>
        <w:rPr>
          <w:sz w:val="22"/>
        </w:rPr>
        <w:t>należy</w:t>
      </w:r>
      <w:r>
        <w:rPr>
          <w:spacing w:val="-7"/>
          <w:sz w:val="22"/>
        </w:rPr>
        <w:t> </w:t>
      </w:r>
      <w:r>
        <w:rPr>
          <w:sz w:val="22"/>
        </w:rPr>
        <w:t>zakonserwać</w:t>
      </w:r>
      <w:r>
        <w:rPr>
          <w:spacing w:val="-9"/>
          <w:sz w:val="22"/>
        </w:rPr>
        <w:t> </w:t>
      </w:r>
      <w:r>
        <w:rPr>
          <w:sz w:val="22"/>
        </w:rPr>
        <w:t>środkami</w:t>
      </w:r>
      <w:r>
        <w:rPr>
          <w:spacing w:val="-5"/>
          <w:sz w:val="22"/>
        </w:rPr>
        <w:t> </w:t>
      </w:r>
      <w:r>
        <w:rPr>
          <w:sz w:val="22"/>
        </w:rPr>
        <w:t>p/poż.</w:t>
      </w:r>
      <w:r>
        <w:rPr>
          <w:spacing w:val="-6"/>
          <w:sz w:val="22"/>
        </w:rPr>
        <w:t> </w:t>
      </w:r>
      <w:r>
        <w:rPr>
          <w:sz w:val="22"/>
        </w:rPr>
        <w:t>owadobójczymi</w:t>
      </w:r>
      <w:r>
        <w:rPr>
          <w:spacing w:val="-5"/>
          <w:sz w:val="22"/>
        </w:rPr>
        <w:t> </w:t>
      </w:r>
      <w:r>
        <w:rPr>
          <w:sz w:val="22"/>
        </w:rPr>
        <w:t>,</w:t>
      </w:r>
      <w:r>
        <w:rPr>
          <w:spacing w:val="-4"/>
          <w:sz w:val="22"/>
        </w:rPr>
        <w:t> </w:t>
      </w:r>
      <w:r>
        <w:rPr>
          <w:spacing w:val="-2"/>
          <w:sz w:val="22"/>
        </w:rPr>
        <w:t>grzybobójczymi.</w:t>
      </w:r>
    </w:p>
    <w:p>
      <w:pPr>
        <w:pStyle w:val="ListParagraph"/>
        <w:numPr>
          <w:ilvl w:val="1"/>
          <w:numId w:val="9"/>
        </w:numPr>
        <w:tabs>
          <w:tab w:pos="1065" w:val="left" w:leader="none"/>
        </w:tabs>
        <w:spacing w:line="279" w:lineRule="exact" w:before="0" w:after="0"/>
        <w:ind w:left="1065" w:right="0" w:hanging="345"/>
        <w:jc w:val="left"/>
        <w:rPr>
          <w:sz w:val="22"/>
        </w:rPr>
      </w:pPr>
      <w:r>
        <w:rPr>
          <w:sz w:val="22"/>
        </w:rPr>
        <w:t>Całą</w:t>
      </w:r>
      <w:r>
        <w:rPr>
          <w:spacing w:val="-9"/>
          <w:sz w:val="22"/>
        </w:rPr>
        <w:t> </w:t>
      </w:r>
      <w:r>
        <w:rPr>
          <w:sz w:val="22"/>
        </w:rPr>
        <w:t>więźbę</w:t>
      </w:r>
      <w:r>
        <w:rPr>
          <w:spacing w:val="-7"/>
          <w:sz w:val="22"/>
        </w:rPr>
        <w:t> </w:t>
      </w:r>
      <w:r>
        <w:rPr>
          <w:sz w:val="22"/>
        </w:rPr>
        <w:t>dachową</w:t>
      </w:r>
      <w:r>
        <w:rPr>
          <w:spacing w:val="-5"/>
          <w:sz w:val="22"/>
        </w:rPr>
        <w:t> </w:t>
      </w:r>
      <w:r>
        <w:rPr>
          <w:sz w:val="22"/>
        </w:rPr>
        <w:t>należy</w:t>
      </w:r>
      <w:r>
        <w:rPr>
          <w:spacing w:val="-6"/>
          <w:sz w:val="22"/>
        </w:rPr>
        <w:t> </w:t>
      </w:r>
      <w:r>
        <w:rPr>
          <w:sz w:val="22"/>
        </w:rPr>
        <w:t>zakonserwać</w:t>
      </w:r>
      <w:r>
        <w:rPr>
          <w:spacing w:val="-8"/>
          <w:sz w:val="22"/>
        </w:rPr>
        <w:t> </w:t>
      </w:r>
      <w:r>
        <w:rPr>
          <w:sz w:val="22"/>
        </w:rPr>
        <w:t>środkami</w:t>
      </w:r>
      <w:r>
        <w:rPr>
          <w:spacing w:val="-5"/>
          <w:sz w:val="22"/>
        </w:rPr>
        <w:t> </w:t>
      </w:r>
      <w:r>
        <w:rPr>
          <w:sz w:val="22"/>
        </w:rPr>
        <w:t>p/poż.</w:t>
      </w:r>
      <w:r>
        <w:rPr>
          <w:spacing w:val="-6"/>
          <w:sz w:val="22"/>
        </w:rPr>
        <w:t> </w:t>
      </w:r>
      <w:r>
        <w:rPr>
          <w:sz w:val="22"/>
        </w:rPr>
        <w:t>owadobójczymi</w:t>
      </w:r>
      <w:r>
        <w:rPr>
          <w:spacing w:val="-5"/>
          <w:sz w:val="22"/>
        </w:rPr>
        <w:t> </w:t>
      </w:r>
      <w:r>
        <w:rPr>
          <w:sz w:val="22"/>
        </w:rPr>
        <w:t>,</w:t>
      </w:r>
      <w:r>
        <w:rPr>
          <w:spacing w:val="-4"/>
          <w:sz w:val="22"/>
        </w:rPr>
        <w:t> </w:t>
      </w:r>
      <w:r>
        <w:rPr>
          <w:spacing w:val="-2"/>
          <w:sz w:val="22"/>
        </w:rPr>
        <w:t>grzybobójczymi.</w:t>
      </w:r>
    </w:p>
    <w:p>
      <w:pPr>
        <w:pStyle w:val="ListParagraph"/>
        <w:numPr>
          <w:ilvl w:val="1"/>
          <w:numId w:val="9"/>
        </w:numPr>
        <w:tabs>
          <w:tab w:pos="1065" w:val="left" w:leader="none"/>
        </w:tabs>
        <w:spacing w:line="280" w:lineRule="exact" w:before="0" w:after="0"/>
        <w:ind w:left="1065" w:right="0" w:hanging="345"/>
        <w:jc w:val="left"/>
        <w:rPr>
          <w:sz w:val="22"/>
        </w:rPr>
      </w:pPr>
      <w:r>
        <w:rPr>
          <w:sz w:val="22"/>
        </w:rPr>
        <w:t>W</w:t>
      </w:r>
      <w:r>
        <w:rPr>
          <w:spacing w:val="55"/>
          <w:w w:val="150"/>
          <w:sz w:val="22"/>
        </w:rPr>
        <w:t> </w:t>
      </w:r>
      <w:r>
        <w:rPr>
          <w:sz w:val="22"/>
        </w:rPr>
        <w:t>miejscach</w:t>
      </w:r>
      <w:r>
        <w:rPr>
          <w:spacing w:val="55"/>
          <w:w w:val="150"/>
          <w:sz w:val="22"/>
        </w:rPr>
        <w:t> </w:t>
      </w:r>
      <w:r>
        <w:rPr>
          <w:sz w:val="22"/>
        </w:rPr>
        <w:t>połączenia</w:t>
      </w:r>
      <w:r>
        <w:rPr>
          <w:spacing w:val="58"/>
          <w:w w:val="150"/>
          <w:sz w:val="22"/>
        </w:rPr>
        <w:t> </w:t>
      </w:r>
      <w:r>
        <w:rPr>
          <w:sz w:val="22"/>
        </w:rPr>
        <w:t>konstrukcji</w:t>
      </w:r>
      <w:r>
        <w:rPr>
          <w:spacing w:val="57"/>
          <w:w w:val="150"/>
          <w:sz w:val="22"/>
        </w:rPr>
        <w:t> </w:t>
      </w:r>
      <w:r>
        <w:rPr>
          <w:sz w:val="22"/>
        </w:rPr>
        <w:t>dachu</w:t>
      </w:r>
      <w:r>
        <w:rPr>
          <w:spacing w:val="61"/>
          <w:w w:val="150"/>
          <w:sz w:val="22"/>
        </w:rPr>
        <w:t> </w:t>
      </w:r>
      <w:r>
        <w:rPr>
          <w:sz w:val="22"/>
        </w:rPr>
        <w:t>z</w:t>
      </w:r>
      <w:r>
        <w:rPr>
          <w:spacing w:val="59"/>
          <w:w w:val="150"/>
          <w:sz w:val="22"/>
        </w:rPr>
        <w:t> </w:t>
      </w:r>
      <w:r>
        <w:rPr>
          <w:sz w:val="22"/>
        </w:rPr>
        <w:t>kominami</w:t>
      </w:r>
      <w:r>
        <w:rPr>
          <w:spacing w:val="59"/>
          <w:w w:val="150"/>
          <w:sz w:val="22"/>
        </w:rPr>
        <w:t> </w:t>
      </w:r>
      <w:r>
        <w:rPr>
          <w:sz w:val="22"/>
        </w:rPr>
        <w:t>należy</w:t>
      </w:r>
      <w:r>
        <w:rPr>
          <w:spacing w:val="57"/>
          <w:w w:val="150"/>
          <w:sz w:val="22"/>
        </w:rPr>
        <w:t> </w:t>
      </w:r>
      <w:r>
        <w:rPr>
          <w:sz w:val="22"/>
        </w:rPr>
        <w:t>uszczelnić</w:t>
      </w:r>
      <w:r>
        <w:rPr>
          <w:spacing w:val="79"/>
          <w:sz w:val="22"/>
        </w:rPr>
        <w:t> </w:t>
      </w:r>
      <w:r>
        <w:rPr>
          <w:sz w:val="22"/>
        </w:rPr>
        <w:t>nieszczelności</w:t>
      </w:r>
      <w:r>
        <w:rPr>
          <w:spacing w:val="57"/>
          <w:w w:val="150"/>
          <w:sz w:val="22"/>
        </w:rPr>
        <w:t> </w:t>
      </w:r>
      <w:r>
        <w:rPr>
          <w:spacing w:val="-2"/>
          <w:sz w:val="22"/>
        </w:rPr>
        <w:t>pokrycia</w:t>
      </w:r>
    </w:p>
    <w:p>
      <w:pPr>
        <w:pStyle w:val="BodyText"/>
        <w:spacing w:line="268" w:lineRule="exact" w:before="5"/>
        <w:ind w:left="1080"/>
      </w:pPr>
      <w:r>
        <w:rPr/>
        <w:t>dachowego</w:t>
      </w:r>
      <w:r>
        <w:rPr>
          <w:spacing w:val="-8"/>
        </w:rPr>
        <w:t> </w:t>
      </w:r>
      <w:r>
        <w:rPr/>
        <w:t>mi.in.</w:t>
      </w:r>
      <w:r>
        <w:rPr>
          <w:spacing w:val="-3"/>
        </w:rPr>
        <w:t> </w:t>
      </w:r>
      <w:r>
        <w:rPr/>
        <w:t>zacieki</w:t>
      </w:r>
      <w:r>
        <w:rPr>
          <w:spacing w:val="-4"/>
        </w:rPr>
        <w:t> </w:t>
      </w:r>
      <w:r>
        <w:rPr/>
        <w:t>na</w:t>
      </w:r>
      <w:r>
        <w:rPr>
          <w:spacing w:val="-7"/>
        </w:rPr>
        <w:t> </w:t>
      </w:r>
      <w:r>
        <w:rPr/>
        <w:t>kominach</w:t>
      </w:r>
      <w:r>
        <w:rPr>
          <w:spacing w:val="-7"/>
        </w:rPr>
        <w:t> </w:t>
      </w:r>
      <w:r>
        <w:rPr/>
        <w:t>od</w:t>
      </w:r>
      <w:r>
        <w:rPr>
          <w:spacing w:val="-7"/>
        </w:rPr>
        <w:t> </w:t>
      </w:r>
      <w:r>
        <w:rPr/>
        <w:t>strony</w:t>
      </w:r>
      <w:r>
        <w:rPr>
          <w:spacing w:val="-1"/>
        </w:rPr>
        <w:t> </w:t>
      </w:r>
      <w:r>
        <w:rPr>
          <w:spacing w:val="-2"/>
        </w:rPr>
        <w:t>wewnętrznej.</w:t>
      </w:r>
    </w:p>
    <w:p>
      <w:pPr>
        <w:pStyle w:val="ListParagraph"/>
        <w:numPr>
          <w:ilvl w:val="1"/>
          <w:numId w:val="9"/>
        </w:numPr>
        <w:tabs>
          <w:tab w:pos="1065" w:val="left" w:leader="none"/>
        </w:tabs>
        <w:spacing w:line="279" w:lineRule="exact" w:before="0" w:after="0"/>
        <w:ind w:left="1065" w:right="0" w:hanging="345"/>
        <w:jc w:val="left"/>
        <w:rPr>
          <w:sz w:val="22"/>
        </w:rPr>
      </w:pPr>
      <w:r>
        <w:rPr>
          <w:sz w:val="22"/>
        </w:rPr>
        <w:t>Wymiana</w:t>
      </w:r>
      <w:r>
        <w:rPr>
          <w:spacing w:val="-8"/>
          <w:sz w:val="22"/>
        </w:rPr>
        <w:t> </w:t>
      </w:r>
      <w:r>
        <w:rPr>
          <w:sz w:val="22"/>
        </w:rPr>
        <w:t>zniszczonych</w:t>
      </w:r>
      <w:r>
        <w:rPr>
          <w:spacing w:val="-7"/>
          <w:sz w:val="22"/>
        </w:rPr>
        <w:t> </w:t>
      </w:r>
      <w:r>
        <w:rPr>
          <w:sz w:val="22"/>
        </w:rPr>
        <w:t>deskowań</w:t>
      </w:r>
      <w:r>
        <w:rPr>
          <w:spacing w:val="-6"/>
          <w:sz w:val="22"/>
        </w:rPr>
        <w:t> </w:t>
      </w:r>
      <w:r>
        <w:rPr>
          <w:sz w:val="22"/>
        </w:rPr>
        <w:t>w</w:t>
      </w:r>
      <w:r>
        <w:rPr>
          <w:spacing w:val="-6"/>
          <w:sz w:val="22"/>
        </w:rPr>
        <w:t> </w:t>
      </w:r>
      <w:r>
        <w:rPr>
          <w:sz w:val="22"/>
        </w:rPr>
        <w:t>okolicach</w:t>
      </w:r>
      <w:r>
        <w:rPr>
          <w:spacing w:val="-7"/>
          <w:sz w:val="22"/>
        </w:rPr>
        <w:t> </w:t>
      </w:r>
      <w:r>
        <w:rPr>
          <w:sz w:val="22"/>
        </w:rPr>
        <w:t>kominów</w:t>
      </w:r>
      <w:r>
        <w:rPr>
          <w:spacing w:val="-3"/>
          <w:sz w:val="22"/>
        </w:rPr>
        <w:t> </w:t>
      </w:r>
      <w:r>
        <w:rPr>
          <w:sz w:val="22"/>
        </w:rPr>
        <w:t>oraz</w:t>
      </w:r>
      <w:r>
        <w:rPr>
          <w:spacing w:val="-7"/>
          <w:sz w:val="22"/>
        </w:rPr>
        <w:t> </w:t>
      </w:r>
      <w:r>
        <w:rPr>
          <w:sz w:val="22"/>
        </w:rPr>
        <w:t>okien</w:t>
      </w:r>
      <w:r>
        <w:rPr>
          <w:spacing w:val="-6"/>
          <w:sz w:val="22"/>
        </w:rPr>
        <w:t> </w:t>
      </w:r>
      <w:r>
        <w:rPr>
          <w:spacing w:val="-2"/>
          <w:sz w:val="22"/>
        </w:rPr>
        <w:t>wyłazowych</w:t>
      </w:r>
    </w:p>
    <w:p>
      <w:pPr>
        <w:pStyle w:val="ListParagraph"/>
        <w:spacing w:after="0" w:line="279" w:lineRule="exact"/>
        <w:jc w:val="left"/>
        <w:rPr>
          <w:sz w:val="22"/>
        </w:rPr>
        <w:sectPr>
          <w:pgSz w:w="12240" w:h="15840"/>
          <w:pgMar w:header="0" w:footer="920" w:top="1580" w:bottom="1100" w:left="720" w:right="360"/>
        </w:sectPr>
      </w:pPr>
    </w:p>
    <w:p>
      <w:pPr>
        <w:pStyle w:val="ListParagraph"/>
        <w:numPr>
          <w:ilvl w:val="0"/>
          <w:numId w:val="8"/>
        </w:numPr>
        <w:tabs>
          <w:tab w:pos="1065" w:val="left" w:leader="none"/>
        </w:tabs>
        <w:spacing w:line="240" w:lineRule="auto" w:before="42" w:after="0"/>
        <w:ind w:left="1065" w:right="0" w:hanging="460"/>
        <w:jc w:val="left"/>
        <w:rPr>
          <w:sz w:val="22"/>
        </w:rPr>
      </w:pPr>
      <w:r>
        <w:rPr>
          <w:sz w:val="22"/>
        </w:rPr>
        <w:drawing>
          <wp:anchor distT="0" distB="0" distL="0" distR="0" allowOverlap="1" layoutInCell="1" locked="0" behindDoc="1" simplePos="0" relativeHeight="487593984">
            <wp:simplePos x="0" y="0"/>
            <wp:positionH relativeFrom="page">
              <wp:posOffset>685800</wp:posOffset>
            </wp:positionH>
            <wp:positionV relativeFrom="paragraph">
              <wp:posOffset>227744</wp:posOffset>
            </wp:positionV>
            <wp:extent cx="4248120" cy="7921752"/>
            <wp:effectExtent l="0" t="0" r="0" b="0"/>
            <wp:wrapTopAndBottom/>
            <wp:docPr id="39" name="Image 39"/>
            <wp:cNvGraphicFramePr>
              <a:graphicFrameLocks/>
            </wp:cNvGraphicFramePr>
            <a:graphic>
              <a:graphicData uri="http://schemas.openxmlformats.org/drawingml/2006/picture">
                <pic:pic>
                  <pic:nvPicPr>
                    <pic:cNvPr id="39" name="Image 39"/>
                    <pic:cNvPicPr/>
                  </pic:nvPicPr>
                  <pic:blipFill>
                    <a:blip r:embed="rId18" cstate="print"/>
                    <a:stretch>
                      <a:fillRect/>
                    </a:stretch>
                  </pic:blipFill>
                  <pic:spPr>
                    <a:xfrm>
                      <a:off x="0" y="0"/>
                      <a:ext cx="4248120" cy="7921752"/>
                    </a:xfrm>
                    <a:prstGeom prst="rect">
                      <a:avLst/>
                    </a:prstGeom>
                  </pic:spPr>
                </pic:pic>
              </a:graphicData>
            </a:graphic>
          </wp:anchor>
        </w:drawing>
      </w:r>
      <w:r>
        <w:rPr>
          <w:sz w:val="22"/>
        </w:rPr>
        <w:t>Budynek</w:t>
      </w:r>
      <w:r>
        <w:rPr>
          <w:spacing w:val="-5"/>
          <w:sz w:val="22"/>
        </w:rPr>
        <w:t> </w:t>
      </w:r>
      <w:r>
        <w:rPr>
          <w:spacing w:val="-10"/>
          <w:sz w:val="22"/>
        </w:rPr>
        <w:t>B</w:t>
      </w:r>
    </w:p>
    <w:p>
      <w:pPr>
        <w:pStyle w:val="ListParagraph"/>
        <w:spacing w:after="0" w:line="240" w:lineRule="auto"/>
        <w:jc w:val="left"/>
        <w:rPr>
          <w:sz w:val="22"/>
        </w:rPr>
        <w:sectPr>
          <w:pgSz w:w="12240" w:h="15840"/>
          <w:pgMar w:header="0" w:footer="920" w:top="1400" w:bottom="1100" w:left="720" w:right="360"/>
        </w:sectPr>
      </w:pPr>
    </w:p>
    <w:p>
      <w:pPr>
        <w:pStyle w:val="BodyText"/>
        <w:spacing w:before="42"/>
        <w:ind w:left="360" w:right="714"/>
        <w:jc w:val="both"/>
      </w:pPr>
      <w:r>
        <w:rPr/>
        <w:t>W części północno-wschodniej budynku konstrukcja wieszarowa z dwoma wieszakami drewniana. Pokrycie dachowe z blachy stalowej płaskiej na rąbek stojący na deskowaniu pełnym. Pokrycie z blachy malowane</w:t>
      </w:r>
      <w:r>
        <w:rPr>
          <w:spacing w:val="80"/>
        </w:rPr>
        <w:t> </w:t>
      </w:r>
      <w:r>
        <w:rPr/>
        <w:t>farbami w kolorze ciemno czerwonym.</w:t>
      </w:r>
    </w:p>
    <w:p>
      <w:pPr>
        <w:pStyle w:val="BodyText"/>
        <w:spacing w:before="1"/>
        <w:ind w:left="360"/>
        <w:jc w:val="both"/>
      </w:pPr>
      <w:r>
        <w:rPr/>
        <w:t>Kominy</w:t>
      </w:r>
      <w:r>
        <w:rPr>
          <w:spacing w:val="-9"/>
        </w:rPr>
        <w:t> </w:t>
      </w:r>
      <w:r>
        <w:rPr/>
        <w:t>murowane</w:t>
      </w:r>
      <w:r>
        <w:rPr>
          <w:spacing w:val="-6"/>
        </w:rPr>
        <w:t> </w:t>
      </w:r>
      <w:r>
        <w:rPr/>
        <w:t>z</w:t>
      </w:r>
      <w:r>
        <w:rPr>
          <w:spacing w:val="-7"/>
        </w:rPr>
        <w:t> </w:t>
      </w:r>
      <w:r>
        <w:rPr/>
        <w:t>cegły</w:t>
      </w:r>
      <w:r>
        <w:rPr>
          <w:spacing w:val="-7"/>
        </w:rPr>
        <w:t> </w:t>
      </w:r>
      <w:r>
        <w:rPr/>
        <w:t>pełnej</w:t>
      </w:r>
      <w:r>
        <w:rPr>
          <w:spacing w:val="-6"/>
        </w:rPr>
        <w:t> </w:t>
      </w:r>
      <w:r>
        <w:rPr/>
        <w:t>ceramicznej</w:t>
      </w:r>
      <w:r>
        <w:rPr>
          <w:spacing w:val="-6"/>
        </w:rPr>
        <w:t> </w:t>
      </w:r>
      <w:r>
        <w:rPr/>
        <w:t>wyprowadzone</w:t>
      </w:r>
      <w:r>
        <w:rPr>
          <w:spacing w:val="-6"/>
        </w:rPr>
        <w:t> </w:t>
      </w:r>
      <w:r>
        <w:rPr/>
        <w:t>ponad</w:t>
      </w:r>
      <w:r>
        <w:rPr>
          <w:spacing w:val="-8"/>
        </w:rPr>
        <w:t> </w:t>
      </w:r>
      <w:r>
        <w:rPr/>
        <w:t>połać</w:t>
      </w:r>
      <w:r>
        <w:rPr>
          <w:spacing w:val="-4"/>
        </w:rPr>
        <w:t> </w:t>
      </w:r>
      <w:r>
        <w:rPr/>
        <w:t>dachową,</w:t>
      </w:r>
      <w:r>
        <w:rPr>
          <w:spacing w:val="-4"/>
        </w:rPr>
        <w:t> </w:t>
      </w:r>
      <w:r>
        <w:rPr>
          <w:spacing w:val="-2"/>
        </w:rPr>
        <w:t>tynkowane</w:t>
      </w:r>
    </w:p>
    <w:p>
      <w:pPr>
        <w:pStyle w:val="BodyText"/>
        <w:ind w:left="360" w:right="725"/>
        <w:jc w:val="both"/>
      </w:pPr>
      <w:r>
        <w:rPr/>
        <w:t>Ściany wewnętrzne ostatniej kondygnacji (poddasza) wykonane jako adaptacja strychu. Wykonano ścianki działowe o konstrukcji drewnianej składające się z rusztu drewnianego obudowanego płytą suprema gr. 5 cm i otynkowane tynkiem cementowo-wapiennym .</w:t>
      </w:r>
    </w:p>
    <w:p>
      <w:pPr>
        <w:pStyle w:val="BodyText"/>
        <w:spacing w:before="1"/>
        <w:ind w:left="360" w:right="713"/>
        <w:jc w:val="both"/>
      </w:pPr>
      <w:r>
        <w:rPr/>
        <w:t>Stropy wykonano na ruszcie drewnianym z kantówek drewnianych (HxB) 12cm x 10 cm .w rozstawie co ok. 85 cm. Wykończenie od wewnątrz stanowi otynkowana płyta suprema i płyta laminowana. Prawdopodobnie w okresie eksploatacji dokonano remontu i wykonano okładzinę wewnętrznych części stropu płytą gipsowo-kartonową gr. 1,25 cm. Od góry strop docieplony płytą pilśniową miękką o grubości ok. 1,5 cm.</w:t>
      </w:r>
    </w:p>
    <w:p>
      <w:pPr>
        <w:pStyle w:val="BodyText"/>
        <w:spacing w:line="265" w:lineRule="exact"/>
        <w:ind w:left="360"/>
        <w:jc w:val="both"/>
      </w:pPr>
      <w:r>
        <w:rPr/>
        <w:t>Schody</w:t>
      </w:r>
      <w:r>
        <w:rPr>
          <w:spacing w:val="-7"/>
        </w:rPr>
        <w:t> </w:t>
      </w:r>
      <w:r>
        <w:rPr/>
        <w:t>wewnętrzne</w:t>
      </w:r>
      <w:r>
        <w:rPr>
          <w:spacing w:val="-7"/>
        </w:rPr>
        <w:t> </w:t>
      </w:r>
      <w:r>
        <w:rPr/>
        <w:t>wykonane</w:t>
      </w:r>
      <w:r>
        <w:rPr>
          <w:spacing w:val="-7"/>
        </w:rPr>
        <w:t> </w:t>
      </w:r>
      <w:r>
        <w:rPr/>
        <w:t>jako</w:t>
      </w:r>
      <w:r>
        <w:rPr>
          <w:spacing w:val="-7"/>
        </w:rPr>
        <w:t> </w:t>
      </w:r>
      <w:r>
        <w:rPr>
          <w:spacing w:val="-2"/>
        </w:rPr>
        <w:t>drewniane.</w:t>
      </w:r>
    </w:p>
    <w:p>
      <w:pPr>
        <w:pStyle w:val="BodyText"/>
      </w:pPr>
    </w:p>
    <w:p>
      <w:pPr>
        <w:pStyle w:val="BodyText"/>
        <w:spacing w:before="1"/>
        <w:ind w:left="360"/>
        <w:jc w:val="both"/>
      </w:pPr>
      <w:r>
        <w:rPr/>
        <w:t>Konstrukcja</w:t>
      </w:r>
      <w:r>
        <w:rPr>
          <w:spacing w:val="-8"/>
        </w:rPr>
        <w:t> </w:t>
      </w:r>
      <w:r>
        <w:rPr/>
        <w:t>dachowa</w:t>
      </w:r>
      <w:r>
        <w:rPr>
          <w:spacing w:val="-7"/>
        </w:rPr>
        <w:t> </w:t>
      </w:r>
      <w:r>
        <w:rPr/>
        <w:t>części</w:t>
      </w:r>
      <w:r>
        <w:rPr>
          <w:spacing w:val="-5"/>
        </w:rPr>
        <w:t> </w:t>
      </w:r>
      <w:r>
        <w:rPr/>
        <w:t>południowo-</w:t>
      </w:r>
      <w:r>
        <w:rPr>
          <w:spacing w:val="-8"/>
        </w:rPr>
        <w:t> </w:t>
      </w:r>
      <w:r>
        <w:rPr/>
        <w:t>zachodniej</w:t>
      </w:r>
      <w:r>
        <w:rPr>
          <w:spacing w:val="-7"/>
        </w:rPr>
        <w:t> </w:t>
      </w:r>
      <w:r>
        <w:rPr>
          <w:spacing w:val="-2"/>
        </w:rPr>
        <w:t>budynku.</w:t>
      </w:r>
    </w:p>
    <w:p>
      <w:pPr>
        <w:pStyle w:val="BodyText"/>
        <w:ind w:left="360" w:right="718"/>
        <w:jc w:val="both"/>
      </w:pPr>
      <w:r>
        <w:rPr/>
        <w:t>Konstrukcja dachowa części południowo- zachodniej budynku typu krokwiowa oparta na płatwiach okapowych</w:t>
      </w:r>
      <w:r>
        <w:rPr>
          <w:spacing w:val="40"/>
        </w:rPr>
        <w:t> </w:t>
      </w:r>
      <w:r>
        <w:rPr/>
        <w:t>w</w:t>
      </w:r>
      <w:r>
        <w:rPr>
          <w:spacing w:val="-3"/>
        </w:rPr>
        <w:t> </w:t>
      </w:r>
      <w:r>
        <w:rPr/>
        <w:t>poziomie</w:t>
      </w:r>
      <w:r>
        <w:rPr>
          <w:spacing w:val="-3"/>
        </w:rPr>
        <w:t> </w:t>
      </w:r>
      <w:r>
        <w:rPr/>
        <w:t>ostatniej</w:t>
      </w:r>
      <w:r>
        <w:rPr>
          <w:spacing w:val="-3"/>
        </w:rPr>
        <w:t> </w:t>
      </w:r>
      <w:r>
        <w:rPr/>
        <w:t>kondygnacji</w:t>
      </w:r>
      <w:r>
        <w:rPr>
          <w:spacing w:val="-1"/>
        </w:rPr>
        <w:t> </w:t>
      </w:r>
      <w:r>
        <w:rPr/>
        <w:t>i</w:t>
      </w:r>
      <w:r>
        <w:rPr>
          <w:spacing w:val="-1"/>
        </w:rPr>
        <w:t> </w:t>
      </w:r>
      <w:r>
        <w:rPr/>
        <w:t>na</w:t>
      </w:r>
      <w:r>
        <w:rPr>
          <w:spacing w:val="-3"/>
        </w:rPr>
        <w:t> </w:t>
      </w:r>
      <w:r>
        <w:rPr/>
        <w:t>murłatach</w:t>
      </w:r>
      <w:r>
        <w:rPr>
          <w:spacing w:val="-4"/>
        </w:rPr>
        <w:t> </w:t>
      </w:r>
      <w:r>
        <w:rPr/>
        <w:t>(namurnicach)</w:t>
      </w:r>
      <w:r>
        <w:rPr>
          <w:spacing w:val="-3"/>
        </w:rPr>
        <w:t> </w:t>
      </w:r>
      <w:r>
        <w:rPr/>
        <w:t>na</w:t>
      </w:r>
      <w:r>
        <w:rPr>
          <w:spacing w:val="-3"/>
        </w:rPr>
        <w:t> </w:t>
      </w:r>
      <w:r>
        <w:rPr/>
        <w:t>poziomie</w:t>
      </w:r>
      <w:r>
        <w:rPr>
          <w:spacing w:val="-3"/>
        </w:rPr>
        <w:t> </w:t>
      </w:r>
      <w:r>
        <w:rPr/>
        <w:t>strych.</w:t>
      </w:r>
      <w:r>
        <w:rPr>
          <w:spacing w:val="-2"/>
        </w:rPr>
        <w:t> </w:t>
      </w:r>
      <w:r>
        <w:rPr/>
        <w:t>Namurnice</w:t>
      </w:r>
      <w:r>
        <w:rPr>
          <w:spacing w:val="-3"/>
        </w:rPr>
        <w:t> </w:t>
      </w:r>
      <w:r>
        <w:rPr/>
        <w:t>oparte</w:t>
      </w:r>
      <w:r>
        <w:rPr>
          <w:spacing w:val="-3"/>
        </w:rPr>
        <w:t> </w:t>
      </w:r>
      <w:r>
        <w:rPr/>
        <w:t>na</w:t>
      </w:r>
      <w:r>
        <w:rPr>
          <w:spacing w:val="-3"/>
        </w:rPr>
        <w:t> </w:t>
      </w:r>
      <w:r>
        <w:rPr/>
        <w:t>stropie o konstrukcji drewnianej .</w:t>
      </w:r>
    </w:p>
    <w:p>
      <w:pPr>
        <w:pStyle w:val="BodyText"/>
        <w:spacing w:before="1"/>
      </w:pPr>
    </w:p>
    <w:p>
      <w:pPr>
        <w:pStyle w:val="BodyText"/>
        <w:ind w:left="360"/>
        <w:jc w:val="both"/>
      </w:pPr>
      <w:r>
        <w:rPr/>
        <w:t>Pokrycie</w:t>
      </w:r>
      <w:r>
        <w:rPr>
          <w:spacing w:val="-6"/>
        </w:rPr>
        <w:t> </w:t>
      </w:r>
      <w:r>
        <w:rPr>
          <w:spacing w:val="-2"/>
        </w:rPr>
        <w:t>dachowe</w:t>
      </w:r>
    </w:p>
    <w:p>
      <w:pPr>
        <w:pStyle w:val="BodyText"/>
        <w:spacing w:before="1"/>
        <w:ind w:left="360" w:right="715"/>
        <w:jc w:val="both"/>
      </w:pPr>
      <w:r>
        <w:rPr/>
        <w:t>– stan techniczny tego elementu dostateczny. Blacha malowana farba, ułożona na rąbek stojący pojedynczy. Obecny stan</w:t>
      </w:r>
      <w:r>
        <w:rPr>
          <w:spacing w:val="40"/>
        </w:rPr>
        <w:t> </w:t>
      </w:r>
      <w:r>
        <w:rPr/>
        <w:t>poziom wykonawczy niżej średniego. W miejscach połączenia z kominami wtórne uszczelnienia wskazujące na nieszczelności pokrycia dachowego, zacieki na kominach od strony wewnętrznej. Deskowanie w okolicach kominów.</w:t>
      </w:r>
    </w:p>
    <w:p>
      <w:pPr>
        <w:pStyle w:val="BodyText"/>
        <w:spacing w:before="1"/>
      </w:pPr>
    </w:p>
    <w:p>
      <w:pPr>
        <w:pStyle w:val="BodyText"/>
        <w:ind w:left="360"/>
        <w:jc w:val="both"/>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547" w:val="left" w:leader="none"/>
        </w:tabs>
        <w:spacing w:line="240" w:lineRule="auto" w:before="1" w:after="0"/>
        <w:ind w:left="360" w:right="715" w:firstLine="0"/>
        <w:jc w:val="both"/>
        <w:rPr>
          <w:sz w:val="22"/>
        </w:rPr>
      </w:pPr>
      <w:r>
        <w:rPr>
          <w:sz w:val="22"/>
        </w:rPr>
        <w:t>stan elementu dostateczny. Brak oznak żerowania szkodników drewna. Cała więźba dachowa wymaga konserwacji środkami p/poż. owadobójczymi, grzybobójczymi. Brak</w:t>
      </w:r>
      <w:r>
        <w:rPr>
          <w:spacing w:val="-2"/>
          <w:sz w:val="22"/>
        </w:rPr>
        <w:t> </w:t>
      </w:r>
      <w:r>
        <w:rPr>
          <w:sz w:val="22"/>
        </w:rPr>
        <w:t>dokumentacji ws. konserwacji p/poż. więźby </w:t>
      </w:r>
      <w:r>
        <w:rPr>
          <w:spacing w:val="-2"/>
          <w:sz w:val="22"/>
        </w:rPr>
        <w:t>dachowej.</w:t>
      </w:r>
    </w:p>
    <w:p>
      <w:pPr>
        <w:pStyle w:val="BodyText"/>
        <w:spacing w:before="265"/>
        <w:ind w:left="360"/>
        <w:jc w:val="both"/>
      </w:pPr>
      <w:r>
        <w:rPr/>
        <w:t>Kominy</w:t>
      </w:r>
      <w:r>
        <w:rPr>
          <w:spacing w:val="-2"/>
        </w:rPr>
        <w:t> </w:t>
      </w:r>
      <w:r>
        <w:rPr>
          <w:spacing w:val="-10"/>
        </w:rPr>
        <w:t>–</w:t>
      </w:r>
    </w:p>
    <w:p>
      <w:pPr>
        <w:pStyle w:val="ListParagraph"/>
        <w:numPr>
          <w:ilvl w:val="0"/>
          <w:numId w:val="9"/>
        </w:numPr>
        <w:tabs>
          <w:tab w:pos="518" w:val="left" w:leader="none"/>
        </w:tabs>
        <w:spacing w:line="240" w:lineRule="auto" w:before="0" w:after="0"/>
        <w:ind w:left="360" w:right="717" w:firstLine="0"/>
        <w:jc w:val="both"/>
        <w:rPr>
          <w:sz w:val="22"/>
        </w:rPr>
      </w:pPr>
      <w:r>
        <w:rPr>
          <w:sz w:val="22"/>
        </w:rPr>
        <w:t>stan elementu dostateczny. Ilość kominów i przewodów wentylacyjnych zbyt mała do obsługi takiej ilości pomieszczeń internatu. Możliwa jest zła wentylacja pomieszczeń budynku – rozwiązanie problemu i dostosowanie do przepisów budowlanych musi określić kompleksowy projekt wentylacji.</w:t>
      </w:r>
    </w:p>
    <w:p>
      <w:pPr>
        <w:pStyle w:val="BodyText"/>
        <w:spacing w:before="1"/>
        <w:ind w:left="360" w:right="726"/>
        <w:jc w:val="both"/>
      </w:pPr>
      <w:r>
        <w:rPr/>
        <w:t>Stwierdzono, że wysokość części pomieszczeń internatu (pokoi) na ostatniej kondygnacji, poddasza wynosi 241 cm &lt; min. 250 cm. Rozwiązanie musi określić</w:t>
      </w:r>
      <w:r>
        <w:rPr>
          <w:spacing w:val="-1"/>
        </w:rPr>
        <w:t> </w:t>
      </w:r>
      <w:r>
        <w:rPr/>
        <w:t>projekt</w:t>
      </w:r>
      <w:r>
        <w:rPr>
          <w:spacing w:val="-1"/>
        </w:rPr>
        <w:t> </w:t>
      </w:r>
      <w:r>
        <w:rPr/>
        <w:t>budowlany. Nisko osadzone okna w pokojach internatu ok. 40 cm nad podłogą, zabezpieczono kratami.</w:t>
      </w:r>
    </w:p>
    <w:p>
      <w:pPr>
        <w:pStyle w:val="BodyText"/>
        <w:spacing w:before="1"/>
        <w:ind w:left="360" w:right="717"/>
        <w:jc w:val="both"/>
      </w:pPr>
      <w:r>
        <w:rPr/>
        <w:t>Wejście na strych z</w:t>
      </w:r>
      <w:r>
        <w:rPr>
          <w:spacing w:val="-1"/>
        </w:rPr>
        <w:t> </w:t>
      </w:r>
      <w:r>
        <w:rPr/>
        <w:t>pomieszczenia</w:t>
      </w:r>
      <w:r>
        <w:rPr>
          <w:spacing w:val="-4"/>
        </w:rPr>
        <w:t> </w:t>
      </w:r>
      <w:r>
        <w:rPr/>
        <w:t>gospodarczego</w:t>
      </w:r>
      <w:r>
        <w:rPr>
          <w:spacing w:val="-1"/>
        </w:rPr>
        <w:t> </w:t>
      </w:r>
      <w:r>
        <w:rPr/>
        <w:t>nie</w:t>
      </w:r>
      <w:r>
        <w:rPr>
          <w:spacing w:val="-4"/>
        </w:rPr>
        <w:t> </w:t>
      </w:r>
      <w:r>
        <w:rPr/>
        <w:t>oddzielonego</w:t>
      </w:r>
      <w:r>
        <w:rPr>
          <w:spacing w:val="-1"/>
        </w:rPr>
        <w:t> </w:t>
      </w:r>
      <w:r>
        <w:rPr/>
        <w:t>stropem</w:t>
      </w:r>
      <w:r>
        <w:rPr>
          <w:spacing w:val="-3"/>
        </w:rPr>
        <w:t> </w:t>
      </w:r>
      <w:r>
        <w:rPr/>
        <w:t>i włazem klasowym p.poż. Drzwi do pomieszczenia gospodarczego, również nie klasowe p/poż. </w:t>
      </w:r>
      <w:r>
        <w:rPr>
          <w:color w:val="FF0000"/>
        </w:rPr>
        <w:t>Należy wymienić na drzwi oraz wyłaz dachowy o odporności ogniowej EI60</w:t>
      </w:r>
    </w:p>
    <w:p>
      <w:pPr>
        <w:pStyle w:val="BodyText"/>
        <w:spacing w:before="1"/>
      </w:pPr>
    </w:p>
    <w:p>
      <w:pPr>
        <w:pStyle w:val="BodyText"/>
        <w:ind w:left="360"/>
        <w:jc w:val="both"/>
      </w:pPr>
      <w:r>
        <w:rPr/>
        <w:t>Strop</w:t>
      </w:r>
      <w:r>
        <w:rPr>
          <w:spacing w:val="-9"/>
        </w:rPr>
        <w:t> </w:t>
      </w:r>
      <w:r>
        <w:rPr>
          <w:spacing w:val="-2"/>
        </w:rPr>
        <w:t>strych-</w:t>
      </w:r>
    </w:p>
    <w:p>
      <w:pPr>
        <w:pStyle w:val="ListParagraph"/>
        <w:numPr>
          <w:ilvl w:val="0"/>
          <w:numId w:val="9"/>
        </w:numPr>
        <w:tabs>
          <w:tab w:pos="484" w:val="left" w:leader="none"/>
        </w:tabs>
        <w:spacing w:line="240" w:lineRule="auto" w:before="1" w:after="0"/>
        <w:ind w:left="360" w:right="711" w:firstLine="0"/>
        <w:jc w:val="both"/>
        <w:rPr>
          <w:sz w:val="22"/>
        </w:rPr>
      </w:pPr>
      <w:r>
        <w:rPr>
          <w:sz w:val="22"/>
        </w:rPr>
        <w:t>stan elementu zły pod względem izolacji termicznej. Strop pierwotnie wykonano z warstwą polepy glinianej na ślepym pułapie, miejscami stwierdzono brak polepy i zastąpienie jej supremą gr. 5, 0 cm. Z tego względu jest wymagana wymiana polepy oraz płyt typu Suprema na izolację termiczną z wełny meneralnej między belkami stropowymi, które również konserwacji wymagają belki stropowe. Należy posmarować je środkami p/poż. owadobójczymi, grzybobójczymi.</w:t>
      </w:r>
    </w:p>
    <w:p>
      <w:pPr>
        <w:pStyle w:val="ListParagraph"/>
        <w:spacing w:after="0" w:line="240" w:lineRule="auto"/>
        <w:jc w:val="both"/>
        <w:rPr>
          <w:sz w:val="22"/>
        </w:rPr>
        <w:sectPr>
          <w:pgSz w:w="12240" w:h="15840"/>
          <w:pgMar w:header="0" w:footer="920" w:top="1400" w:bottom="1100" w:left="720" w:right="360"/>
        </w:sectPr>
      </w:pPr>
    </w:p>
    <w:p>
      <w:pPr>
        <w:pStyle w:val="BodyText"/>
        <w:spacing w:before="42"/>
        <w:ind w:left="360"/>
        <w:jc w:val="both"/>
      </w:pPr>
      <w:r>
        <w:rPr/>
        <w:t>Ściany</w:t>
      </w:r>
      <w:r>
        <w:rPr>
          <w:spacing w:val="-5"/>
        </w:rPr>
        <w:t> </w:t>
      </w:r>
      <w:r>
        <w:rPr>
          <w:spacing w:val="-10"/>
        </w:rPr>
        <w:t>–</w:t>
      </w:r>
    </w:p>
    <w:p>
      <w:pPr>
        <w:pStyle w:val="BodyText"/>
        <w:ind w:left="360" w:right="715"/>
        <w:jc w:val="both"/>
      </w:pPr>
      <w:r>
        <w:rPr/>
        <w:t>Zgodnie z ekspertyza techniczna konstrukcji drewnianej wynika, że ściany, które znajdują się na ostatniej kondygnacji, nie spełniają obowiązujących przepisów budowlanych i p.poż. Z tego względu, ściany, które zostały wybudowane z drewnianej konstrukcji i obłożone płytą suprema, należy je wyburzyć zgodnie ze sztuką budowlaną</w:t>
      </w:r>
      <w:r>
        <w:rPr>
          <w:spacing w:val="-3"/>
        </w:rPr>
        <w:t> </w:t>
      </w:r>
      <w:r>
        <w:rPr/>
        <w:t>i</w:t>
      </w:r>
      <w:r>
        <w:rPr>
          <w:spacing w:val="-1"/>
        </w:rPr>
        <w:t> </w:t>
      </w:r>
      <w:r>
        <w:rPr/>
        <w:t>w</w:t>
      </w:r>
      <w:r>
        <w:rPr>
          <w:spacing w:val="-3"/>
        </w:rPr>
        <w:t> </w:t>
      </w:r>
      <w:r>
        <w:rPr/>
        <w:t>miejsca</w:t>
      </w:r>
      <w:r>
        <w:rPr>
          <w:spacing w:val="-3"/>
        </w:rPr>
        <w:t> </w:t>
      </w:r>
      <w:r>
        <w:rPr/>
        <w:t>tych ścian</w:t>
      </w:r>
      <w:r>
        <w:rPr>
          <w:spacing w:val="-4"/>
        </w:rPr>
        <w:t> </w:t>
      </w:r>
      <w:r>
        <w:rPr/>
        <w:t>zastosować</w:t>
      </w:r>
      <w:r>
        <w:rPr>
          <w:spacing w:val="-5"/>
        </w:rPr>
        <w:t> </w:t>
      </w:r>
      <w:r>
        <w:rPr/>
        <w:t>ściany</w:t>
      </w:r>
      <w:r>
        <w:rPr>
          <w:spacing w:val="-3"/>
        </w:rPr>
        <w:t> </w:t>
      </w:r>
      <w:r>
        <w:rPr/>
        <w:t>z płyt GK o</w:t>
      </w:r>
      <w:r>
        <w:rPr>
          <w:spacing w:val="-4"/>
        </w:rPr>
        <w:t> </w:t>
      </w:r>
      <w:r>
        <w:rPr/>
        <w:t>podwyższonej</w:t>
      </w:r>
      <w:r>
        <w:rPr>
          <w:spacing w:val="-3"/>
        </w:rPr>
        <w:t> </w:t>
      </w:r>
      <w:r>
        <w:rPr/>
        <w:t>odporności</w:t>
      </w:r>
      <w:r>
        <w:rPr>
          <w:spacing w:val="-1"/>
        </w:rPr>
        <w:t> </w:t>
      </w:r>
      <w:r>
        <w:rPr/>
        <w:t>ogniowej,</w:t>
      </w:r>
      <w:r>
        <w:rPr>
          <w:spacing w:val="-1"/>
        </w:rPr>
        <w:t> </w:t>
      </w:r>
      <w:r>
        <w:rPr/>
        <w:t>wypełnionej wełna mineralną, zgodnie z poniższymi rysunkami.</w:t>
      </w:r>
    </w:p>
    <w:p>
      <w:pPr>
        <w:pStyle w:val="BodyText"/>
      </w:pPr>
    </w:p>
    <w:p>
      <w:pPr>
        <w:pStyle w:val="BodyText"/>
        <w:spacing w:before="2"/>
      </w:pPr>
    </w:p>
    <w:p>
      <w:pPr>
        <w:pStyle w:val="BodyText"/>
        <w:spacing w:line="268" w:lineRule="exact"/>
        <w:ind w:left="360"/>
        <w:jc w:val="both"/>
      </w:pPr>
      <w:r>
        <w:rPr/>
        <w:t>Zakres</w:t>
      </w:r>
      <w:r>
        <w:rPr>
          <w:spacing w:val="-8"/>
        </w:rPr>
        <w:t> </w:t>
      </w:r>
      <w:r>
        <w:rPr/>
        <w:t>prac</w:t>
      </w:r>
      <w:r>
        <w:rPr>
          <w:spacing w:val="-8"/>
        </w:rPr>
        <w:t> </w:t>
      </w:r>
      <w:r>
        <w:rPr/>
        <w:t>przy</w:t>
      </w:r>
      <w:r>
        <w:rPr>
          <w:spacing w:val="-5"/>
        </w:rPr>
        <w:t> </w:t>
      </w:r>
      <w:r>
        <w:rPr/>
        <w:t>drewnianej</w:t>
      </w:r>
      <w:r>
        <w:rPr>
          <w:spacing w:val="-5"/>
        </w:rPr>
        <w:t> </w:t>
      </w:r>
      <w:r>
        <w:rPr/>
        <w:t>konstrukcji</w:t>
      </w:r>
      <w:r>
        <w:rPr>
          <w:spacing w:val="-4"/>
        </w:rPr>
        <w:t> </w:t>
      </w:r>
      <w:r>
        <w:rPr/>
        <w:t>dachu</w:t>
      </w:r>
      <w:r>
        <w:rPr>
          <w:spacing w:val="-6"/>
        </w:rPr>
        <w:t> </w:t>
      </w:r>
      <w:r>
        <w:rPr/>
        <w:t>oraz</w:t>
      </w:r>
      <w:r>
        <w:rPr>
          <w:spacing w:val="-2"/>
        </w:rPr>
        <w:t> </w:t>
      </w:r>
      <w:r>
        <w:rPr/>
        <w:t>stropu</w:t>
      </w:r>
      <w:r>
        <w:rPr>
          <w:spacing w:val="-6"/>
        </w:rPr>
        <w:t> </w:t>
      </w:r>
      <w:r>
        <w:rPr/>
        <w:t>między</w:t>
      </w:r>
      <w:r>
        <w:rPr>
          <w:spacing w:val="-5"/>
        </w:rPr>
        <w:t> </w:t>
      </w:r>
      <w:r>
        <w:rPr>
          <w:spacing w:val="-2"/>
        </w:rPr>
        <w:t>kondygnacyjnego:</w:t>
      </w:r>
    </w:p>
    <w:p>
      <w:pPr>
        <w:pStyle w:val="ListParagraph"/>
        <w:numPr>
          <w:ilvl w:val="1"/>
          <w:numId w:val="9"/>
        </w:numPr>
        <w:tabs>
          <w:tab w:pos="1065" w:val="left" w:leader="none"/>
        </w:tabs>
        <w:spacing w:line="279" w:lineRule="exact" w:before="0" w:after="0"/>
        <w:ind w:left="1065" w:right="0" w:hanging="345"/>
        <w:jc w:val="left"/>
        <w:rPr>
          <w:sz w:val="22"/>
        </w:rPr>
      </w:pPr>
      <w:r>
        <w:rPr>
          <w:sz w:val="22"/>
        </w:rPr>
        <w:t>Ocieplenie</w:t>
      </w:r>
      <w:r>
        <w:rPr>
          <w:spacing w:val="-8"/>
          <w:sz w:val="22"/>
        </w:rPr>
        <w:t> </w:t>
      </w:r>
      <w:r>
        <w:rPr>
          <w:sz w:val="22"/>
        </w:rPr>
        <w:t>stropu</w:t>
      </w:r>
      <w:r>
        <w:rPr>
          <w:spacing w:val="-7"/>
          <w:sz w:val="22"/>
        </w:rPr>
        <w:t> </w:t>
      </w:r>
      <w:r>
        <w:rPr>
          <w:sz w:val="22"/>
        </w:rPr>
        <w:t>izolacją</w:t>
      </w:r>
      <w:r>
        <w:rPr>
          <w:spacing w:val="-5"/>
          <w:sz w:val="22"/>
        </w:rPr>
        <w:t> </w:t>
      </w:r>
      <w:r>
        <w:rPr>
          <w:sz w:val="22"/>
        </w:rPr>
        <w:t>termiczną</w:t>
      </w:r>
      <w:r>
        <w:rPr>
          <w:spacing w:val="-6"/>
          <w:sz w:val="22"/>
        </w:rPr>
        <w:t> </w:t>
      </w:r>
      <w:r>
        <w:rPr>
          <w:sz w:val="22"/>
        </w:rPr>
        <w:t>(zgodnie</w:t>
      </w:r>
      <w:r>
        <w:rPr>
          <w:spacing w:val="-5"/>
          <w:sz w:val="22"/>
        </w:rPr>
        <w:t> </w:t>
      </w:r>
      <w:r>
        <w:rPr>
          <w:sz w:val="22"/>
        </w:rPr>
        <w:t>z</w:t>
      </w:r>
      <w:r>
        <w:rPr>
          <w:spacing w:val="-7"/>
          <w:sz w:val="22"/>
        </w:rPr>
        <w:t> </w:t>
      </w:r>
      <w:r>
        <w:rPr>
          <w:sz w:val="22"/>
        </w:rPr>
        <w:t>powyższymi</w:t>
      </w:r>
      <w:r>
        <w:rPr>
          <w:spacing w:val="-3"/>
          <w:sz w:val="22"/>
        </w:rPr>
        <w:t> </w:t>
      </w:r>
      <w:r>
        <w:rPr>
          <w:spacing w:val="-2"/>
          <w:sz w:val="22"/>
        </w:rPr>
        <w:t>warstwami)</w:t>
      </w:r>
    </w:p>
    <w:p>
      <w:pPr>
        <w:pStyle w:val="ListParagraph"/>
        <w:numPr>
          <w:ilvl w:val="1"/>
          <w:numId w:val="9"/>
        </w:numPr>
        <w:tabs>
          <w:tab w:pos="1065" w:val="left" w:leader="none"/>
        </w:tabs>
        <w:spacing w:line="278" w:lineRule="exact" w:before="0" w:after="0"/>
        <w:ind w:left="1065" w:right="0" w:hanging="345"/>
        <w:jc w:val="left"/>
        <w:rPr>
          <w:sz w:val="22"/>
        </w:rPr>
      </w:pPr>
      <w:r>
        <w:rPr>
          <w:sz w:val="22"/>
        </w:rPr>
        <w:t>Ocieplenie</w:t>
      </w:r>
      <w:r>
        <w:rPr>
          <w:spacing w:val="-10"/>
          <w:sz w:val="22"/>
        </w:rPr>
        <w:t> </w:t>
      </w:r>
      <w:r>
        <w:rPr>
          <w:sz w:val="22"/>
        </w:rPr>
        <w:t>fragmentu</w:t>
      </w:r>
      <w:r>
        <w:rPr>
          <w:spacing w:val="-7"/>
          <w:sz w:val="22"/>
        </w:rPr>
        <w:t> </w:t>
      </w:r>
      <w:r>
        <w:rPr>
          <w:spacing w:val="-4"/>
          <w:sz w:val="22"/>
        </w:rPr>
        <w:t>dachu</w:t>
      </w:r>
    </w:p>
    <w:p>
      <w:pPr>
        <w:pStyle w:val="ListParagraph"/>
        <w:numPr>
          <w:ilvl w:val="1"/>
          <w:numId w:val="9"/>
        </w:numPr>
        <w:tabs>
          <w:tab w:pos="1065" w:val="left" w:leader="none"/>
          <w:tab w:pos="1080" w:val="left" w:leader="none"/>
        </w:tabs>
        <w:spacing w:line="244" w:lineRule="auto" w:before="0" w:after="0"/>
        <w:ind w:left="1080" w:right="723" w:hanging="360"/>
        <w:jc w:val="left"/>
        <w:rPr>
          <w:sz w:val="22"/>
        </w:rPr>
      </w:pPr>
      <w:r>
        <w:rPr>
          <w:sz w:val="22"/>
        </w:rPr>
        <w:t>Likwidacja</w:t>
      </w:r>
      <w:r>
        <w:rPr>
          <w:spacing w:val="72"/>
          <w:sz w:val="22"/>
        </w:rPr>
        <w:t> </w:t>
      </w:r>
      <w:r>
        <w:rPr>
          <w:sz w:val="22"/>
        </w:rPr>
        <w:t>istniejących</w:t>
      </w:r>
      <w:r>
        <w:rPr>
          <w:spacing w:val="71"/>
          <w:sz w:val="22"/>
        </w:rPr>
        <w:t> </w:t>
      </w:r>
      <w:r>
        <w:rPr>
          <w:sz w:val="22"/>
        </w:rPr>
        <w:t>ścian</w:t>
      </w:r>
      <w:r>
        <w:rPr>
          <w:spacing w:val="71"/>
          <w:sz w:val="22"/>
        </w:rPr>
        <w:t> </w:t>
      </w:r>
      <w:r>
        <w:rPr>
          <w:sz w:val="22"/>
        </w:rPr>
        <w:t>i</w:t>
      </w:r>
      <w:r>
        <w:rPr>
          <w:spacing w:val="74"/>
          <w:sz w:val="22"/>
        </w:rPr>
        <w:t> </w:t>
      </w:r>
      <w:r>
        <w:rPr>
          <w:sz w:val="22"/>
        </w:rPr>
        <w:t>zastosować</w:t>
      </w:r>
      <w:r>
        <w:rPr>
          <w:spacing w:val="70"/>
          <w:sz w:val="22"/>
        </w:rPr>
        <w:t> </w:t>
      </w:r>
      <w:r>
        <w:rPr>
          <w:sz w:val="22"/>
        </w:rPr>
        <w:t>ściany</w:t>
      </w:r>
      <w:r>
        <w:rPr>
          <w:spacing w:val="73"/>
          <w:sz w:val="22"/>
        </w:rPr>
        <w:t> </w:t>
      </w:r>
      <w:r>
        <w:rPr>
          <w:sz w:val="22"/>
        </w:rPr>
        <w:t>z</w:t>
      </w:r>
      <w:r>
        <w:rPr>
          <w:spacing w:val="71"/>
          <w:sz w:val="22"/>
        </w:rPr>
        <w:t> </w:t>
      </w:r>
      <w:r>
        <w:rPr>
          <w:sz w:val="22"/>
        </w:rPr>
        <w:t>płyt</w:t>
      </w:r>
      <w:r>
        <w:rPr>
          <w:spacing w:val="70"/>
          <w:sz w:val="22"/>
        </w:rPr>
        <w:t> </w:t>
      </w:r>
      <w:r>
        <w:rPr>
          <w:sz w:val="22"/>
        </w:rPr>
        <w:t>gk</w:t>
      </w:r>
      <w:r>
        <w:rPr>
          <w:spacing w:val="72"/>
          <w:sz w:val="22"/>
        </w:rPr>
        <w:t> </w:t>
      </w:r>
      <w:r>
        <w:rPr>
          <w:sz w:val="22"/>
        </w:rPr>
        <w:t>o</w:t>
      </w:r>
      <w:r>
        <w:rPr>
          <w:spacing w:val="70"/>
          <w:sz w:val="22"/>
        </w:rPr>
        <w:t> </w:t>
      </w:r>
      <w:r>
        <w:rPr>
          <w:sz w:val="22"/>
        </w:rPr>
        <w:t>podwyższonej</w:t>
      </w:r>
      <w:r>
        <w:rPr>
          <w:spacing w:val="72"/>
          <w:sz w:val="22"/>
        </w:rPr>
        <w:t> </w:t>
      </w:r>
      <w:r>
        <w:rPr>
          <w:sz w:val="22"/>
        </w:rPr>
        <w:t>odporności</w:t>
      </w:r>
      <w:r>
        <w:rPr>
          <w:spacing w:val="74"/>
          <w:sz w:val="22"/>
        </w:rPr>
        <w:t> </w:t>
      </w:r>
      <w:r>
        <w:rPr>
          <w:sz w:val="22"/>
        </w:rPr>
        <w:t>ogniowej wypełnionej wełną mineralną</w:t>
      </w:r>
    </w:p>
    <w:p>
      <w:pPr>
        <w:pStyle w:val="ListParagraph"/>
        <w:numPr>
          <w:ilvl w:val="1"/>
          <w:numId w:val="9"/>
        </w:numPr>
        <w:tabs>
          <w:tab w:pos="1065" w:val="left" w:leader="none"/>
        </w:tabs>
        <w:spacing w:line="273" w:lineRule="exact" w:before="0" w:after="0"/>
        <w:ind w:left="1065" w:right="0" w:hanging="345"/>
        <w:jc w:val="left"/>
        <w:rPr>
          <w:sz w:val="22"/>
        </w:rPr>
      </w:pPr>
      <w:r>
        <w:rPr>
          <w:sz w:val="22"/>
        </w:rPr>
        <w:t>Ocieplenie</w:t>
      </w:r>
      <w:r>
        <w:rPr>
          <w:spacing w:val="-9"/>
          <w:sz w:val="22"/>
        </w:rPr>
        <w:t> </w:t>
      </w:r>
      <w:r>
        <w:rPr>
          <w:sz w:val="22"/>
        </w:rPr>
        <w:t>ścian</w:t>
      </w:r>
      <w:r>
        <w:rPr>
          <w:spacing w:val="-7"/>
          <w:sz w:val="22"/>
        </w:rPr>
        <w:t> </w:t>
      </w:r>
      <w:r>
        <w:rPr>
          <w:sz w:val="22"/>
        </w:rPr>
        <w:t>zewnętrznych</w:t>
      </w:r>
      <w:r>
        <w:rPr>
          <w:spacing w:val="-7"/>
          <w:sz w:val="22"/>
        </w:rPr>
        <w:t> </w:t>
      </w:r>
      <w:r>
        <w:rPr>
          <w:sz w:val="22"/>
        </w:rPr>
        <w:t>od</w:t>
      </w:r>
      <w:r>
        <w:rPr>
          <w:spacing w:val="-7"/>
          <w:sz w:val="22"/>
        </w:rPr>
        <w:t> </w:t>
      </w:r>
      <w:r>
        <w:rPr>
          <w:sz w:val="22"/>
        </w:rPr>
        <w:t>środka</w:t>
      </w:r>
      <w:r>
        <w:rPr>
          <w:spacing w:val="-6"/>
          <w:sz w:val="22"/>
        </w:rPr>
        <w:t> </w:t>
      </w:r>
      <w:r>
        <w:rPr>
          <w:sz w:val="22"/>
        </w:rPr>
        <w:t>płytami </w:t>
      </w:r>
      <w:r>
        <w:rPr>
          <w:b/>
          <w:sz w:val="22"/>
        </w:rPr>
        <w:t>COMFORTROCK</w:t>
      </w:r>
      <w:r>
        <w:rPr>
          <w:b/>
          <w:spacing w:val="-7"/>
          <w:sz w:val="22"/>
        </w:rPr>
        <w:t> </w:t>
      </w:r>
      <w:r>
        <w:rPr>
          <w:b/>
          <w:sz w:val="22"/>
        </w:rPr>
        <w:t>ID</w:t>
      </w:r>
      <w:r>
        <w:rPr>
          <w:b/>
          <w:spacing w:val="-5"/>
          <w:sz w:val="22"/>
        </w:rPr>
        <w:t> </w:t>
      </w:r>
      <w:r>
        <w:rPr>
          <w:sz w:val="22"/>
        </w:rPr>
        <w:t>FAST</w:t>
      </w:r>
      <w:r>
        <w:rPr>
          <w:spacing w:val="-8"/>
          <w:sz w:val="22"/>
        </w:rPr>
        <w:t> </w:t>
      </w:r>
      <w:r>
        <w:rPr>
          <w:spacing w:val="-2"/>
          <w:sz w:val="22"/>
        </w:rPr>
        <w:t>INNEO</w:t>
      </w:r>
    </w:p>
    <w:p>
      <w:pPr>
        <w:pStyle w:val="BodyText"/>
        <w:spacing w:before="55"/>
        <w:rPr>
          <w:sz w:val="20"/>
        </w:rPr>
      </w:pPr>
      <w:r>
        <w:rPr>
          <w:sz w:val="20"/>
        </w:rPr>
        <w:drawing>
          <wp:anchor distT="0" distB="0" distL="0" distR="0" allowOverlap="1" layoutInCell="1" locked="0" behindDoc="1" simplePos="0" relativeHeight="487594496">
            <wp:simplePos x="0" y="0"/>
            <wp:positionH relativeFrom="page">
              <wp:posOffset>722397</wp:posOffset>
            </wp:positionH>
            <wp:positionV relativeFrom="paragraph">
              <wp:posOffset>205191</wp:posOffset>
            </wp:positionV>
            <wp:extent cx="2522613" cy="1536191"/>
            <wp:effectExtent l="0" t="0" r="0" b="0"/>
            <wp:wrapTopAndBottom/>
            <wp:docPr id="40" name="Image 40"/>
            <wp:cNvGraphicFramePr>
              <a:graphicFrameLocks/>
            </wp:cNvGraphicFramePr>
            <a:graphic>
              <a:graphicData uri="http://schemas.openxmlformats.org/drawingml/2006/picture">
                <pic:pic>
                  <pic:nvPicPr>
                    <pic:cNvPr id="40" name="Image 40"/>
                    <pic:cNvPicPr/>
                  </pic:nvPicPr>
                  <pic:blipFill>
                    <a:blip r:embed="rId19" cstate="print"/>
                    <a:stretch>
                      <a:fillRect/>
                    </a:stretch>
                  </pic:blipFill>
                  <pic:spPr>
                    <a:xfrm>
                      <a:off x="0" y="0"/>
                      <a:ext cx="2522613" cy="1536191"/>
                    </a:xfrm>
                    <a:prstGeom prst="rect">
                      <a:avLst/>
                    </a:prstGeom>
                  </pic:spPr>
                </pic:pic>
              </a:graphicData>
            </a:graphic>
          </wp:anchor>
        </w:drawing>
      </w:r>
    </w:p>
    <w:p>
      <w:pPr>
        <w:pStyle w:val="BodyText"/>
        <w:spacing w:after="0"/>
        <w:rPr>
          <w:sz w:val="20"/>
        </w:rPr>
        <w:sectPr>
          <w:pgSz w:w="12240" w:h="15840"/>
          <w:pgMar w:header="0" w:footer="920" w:top="1400" w:bottom="1100" w:left="720" w:right="360"/>
        </w:sectPr>
      </w:pPr>
    </w:p>
    <w:p>
      <w:pPr>
        <w:tabs>
          <w:tab w:pos="5654" w:val="left" w:leader="none"/>
        </w:tabs>
        <w:spacing w:line="240" w:lineRule="auto"/>
        <w:ind w:left="513" w:right="0" w:firstLine="0"/>
        <w:rPr>
          <w:sz w:val="20"/>
        </w:rPr>
      </w:pPr>
      <w:r>
        <w:rPr>
          <w:sz w:val="20"/>
        </w:rPr>
        <w:drawing>
          <wp:inline distT="0" distB="0" distL="0" distR="0">
            <wp:extent cx="2999488" cy="7095744"/>
            <wp:effectExtent l="0" t="0" r="0" b="0"/>
            <wp:docPr id="41" name="Image 41"/>
            <wp:cNvGraphicFramePr>
              <a:graphicFrameLocks/>
            </wp:cNvGraphicFramePr>
            <a:graphic>
              <a:graphicData uri="http://schemas.openxmlformats.org/drawingml/2006/picture">
                <pic:pic>
                  <pic:nvPicPr>
                    <pic:cNvPr id="41" name="Image 41"/>
                    <pic:cNvPicPr/>
                  </pic:nvPicPr>
                  <pic:blipFill>
                    <a:blip r:embed="rId20" cstate="print"/>
                    <a:stretch>
                      <a:fillRect/>
                    </a:stretch>
                  </pic:blipFill>
                  <pic:spPr>
                    <a:xfrm>
                      <a:off x="0" y="0"/>
                      <a:ext cx="2999488" cy="7095744"/>
                    </a:xfrm>
                    <a:prstGeom prst="rect">
                      <a:avLst/>
                    </a:prstGeom>
                  </pic:spPr>
                </pic:pic>
              </a:graphicData>
            </a:graphic>
          </wp:inline>
        </w:drawing>
      </w:r>
      <w:r>
        <w:rPr>
          <w:sz w:val="20"/>
        </w:rPr>
      </w:r>
      <w:r>
        <w:rPr>
          <w:sz w:val="20"/>
        </w:rPr>
        <w:tab/>
      </w:r>
      <w:r>
        <w:rPr>
          <w:sz w:val="20"/>
        </w:rPr>
        <w:drawing>
          <wp:inline distT="0" distB="0" distL="0" distR="0">
            <wp:extent cx="3036944" cy="7205472"/>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21" cstate="print"/>
                    <a:stretch>
                      <a:fillRect/>
                    </a:stretch>
                  </pic:blipFill>
                  <pic:spPr>
                    <a:xfrm>
                      <a:off x="0" y="0"/>
                      <a:ext cx="3036944" cy="7205472"/>
                    </a:xfrm>
                    <a:prstGeom prst="rect">
                      <a:avLst/>
                    </a:prstGeom>
                  </pic:spPr>
                </pic:pic>
              </a:graphicData>
            </a:graphic>
          </wp:inline>
        </w:drawing>
      </w:r>
      <w:r>
        <w:rPr>
          <w:sz w:val="20"/>
        </w:rPr>
      </w:r>
    </w:p>
    <w:p>
      <w:pPr>
        <w:spacing w:after="0" w:line="240" w:lineRule="auto"/>
        <w:rPr>
          <w:sz w:val="20"/>
        </w:rPr>
        <w:sectPr>
          <w:pgSz w:w="12240" w:h="15840"/>
          <w:pgMar w:header="0" w:footer="920" w:top="1500" w:bottom="1100" w:left="720" w:right="360"/>
        </w:sectPr>
      </w:pPr>
    </w:p>
    <w:p>
      <w:pPr>
        <w:spacing w:line="240" w:lineRule="auto"/>
        <w:ind w:left="360" w:right="0" w:firstLine="0"/>
        <w:rPr>
          <w:sz w:val="20"/>
        </w:rPr>
      </w:pPr>
      <w:r>
        <w:rPr>
          <w:sz w:val="20"/>
        </w:rPr>
        <w:drawing>
          <wp:inline distT="0" distB="0" distL="0" distR="0">
            <wp:extent cx="5193574" cy="2487168"/>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22" cstate="print"/>
                    <a:stretch>
                      <a:fillRect/>
                    </a:stretch>
                  </pic:blipFill>
                  <pic:spPr>
                    <a:xfrm>
                      <a:off x="0" y="0"/>
                      <a:ext cx="5193574" cy="2487168"/>
                    </a:xfrm>
                    <a:prstGeom prst="rect">
                      <a:avLst/>
                    </a:prstGeom>
                  </pic:spPr>
                </pic:pic>
              </a:graphicData>
            </a:graphic>
          </wp:inline>
        </w:drawing>
      </w:r>
      <w:r>
        <w:rPr>
          <w:sz w:val="20"/>
        </w:rPr>
      </w:r>
    </w:p>
    <w:p>
      <w:pPr>
        <w:pStyle w:val="BodyText"/>
        <w:rPr>
          <w:sz w:val="20"/>
        </w:rPr>
      </w:pPr>
    </w:p>
    <w:p>
      <w:pPr>
        <w:pStyle w:val="BodyText"/>
        <w:spacing w:before="84"/>
        <w:rPr>
          <w:sz w:val="20"/>
        </w:rPr>
      </w:pPr>
      <w:r>
        <w:rPr>
          <w:sz w:val="20"/>
        </w:rPr>
        <w:drawing>
          <wp:anchor distT="0" distB="0" distL="0" distR="0" allowOverlap="1" layoutInCell="1" locked="0" behindDoc="1" simplePos="0" relativeHeight="487595008">
            <wp:simplePos x="0" y="0"/>
            <wp:positionH relativeFrom="page">
              <wp:posOffset>722391</wp:posOffset>
            </wp:positionH>
            <wp:positionV relativeFrom="paragraph">
              <wp:posOffset>224065</wp:posOffset>
            </wp:positionV>
            <wp:extent cx="6715845" cy="2852928"/>
            <wp:effectExtent l="0" t="0" r="0" b="0"/>
            <wp:wrapTopAndBottom/>
            <wp:docPr id="44" name="Image 44"/>
            <wp:cNvGraphicFramePr>
              <a:graphicFrameLocks/>
            </wp:cNvGraphicFramePr>
            <a:graphic>
              <a:graphicData uri="http://schemas.openxmlformats.org/drawingml/2006/picture">
                <pic:pic>
                  <pic:nvPicPr>
                    <pic:cNvPr id="44" name="Image 44"/>
                    <pic:cNvPicPr/>
                  </pic:nvPicPr>
                  <pic:blipFill>
                    <a:blip r:embed="rId23" cstate="print"/>
                    <a:stretch>
                      <a:fillRect/>
                    </a:stretch>
                  </pic:blipFill>
                  <pic:spPr>
                    <a:xfrm>
                      <a:off x="0" y="0"/>
                      <a:ext cx="6715845" cy="2852928"/>
                    </a:xfrm>
                    <a:prstGeom prst="rect">
                      <a:avLst/>
                    </a:prstGeom>
                  </pic:spPr>
                </pic:pic>
              </a:graphicData>
            </a:graphic>
          </wp:anchor>
        </w:drawing>
      </w:r>
      <w:r>
        <w:rPr>
          <w:sz w:val="20"/>
        </w:rPr>
        <w:drawing>
          <wp:anchor distT="0" distB="0" distL="0" distR="0" allowOverlap="1" layoutInCell="1" locked="0" behindDoc="1" simplePos="0" relativeHeight="487595520">
            <wp:simplePos x="0" y="0"/>
            <wp:positionH relativeFrom="page">
              <wp:posOffset>711360</wp:posOffset>
            </wp:positionH>
            <wp:positionV relativeFrom="paragraph">
              <wp:posOffset>3349002</wp:posOffset>
            </wp:positionV>
            <wp:extent cx="6057435" cy="1341120"/>
            <wp:effectExtent l="0" t="0" r="0" b="0"/>
            <wp:wrapTopAndBottom/>
            <wp:docPr id="45" name="Image 45"/>
            <wp:cNvGraphicFramePr>
              <a:graphicFrameLocks/>
            </wp:cNvGraphicFramePr>
            <a:graphic>
              <a:graphicData uri="http://schemas.openxmlformats.org/drawingml/2006/picture">
                <pic:pic>
                  <pic:nvPicPr>
                    <pic:cNvPr id="45" name="Image 45"/>
                    <pic:cNvPicPr/>
                  </pic:nvPicPr>
                  <pic:blipFill>
                    <a:blip r:embed="rId24" cstate="print"/>
                    <a:stretch>
                      <a:fillRect/>
                    </a:stretch>
                  </pic:blipFill>
                  <pic:spPr>
                    <a:xfrm>
                      <a:off x="0" y="0"/>
                      <a:ext cx="6057435" cy="1341120"/>
                    </a:xfrm>
                    <a:prstGeom prst="rect">
                      <a:avLst/>
                    </a:prstGeom>
                  </pic:spPr>
                </pic:pic>
              </a:graphicData>
            </a:graphic>
          </wp:anchor>
        </w:drawing>
      </w:r>
    </w:p>
    <w:p>
      <w:pPr>
        <w:pStyle w:val="BodyText"/>
        <w:spacing w:before="160"/>
        <w:rPr>
          <w:sz w:val="20"/>
        </w:rPr>
      </w:pPr>
    </w:p>
    <w:p>
      <w:pPr>
        <w:pStyle w:val="BodyText"/>
        <w:spacing w:after="0"/>
        <w:rPr>
          <w:sz w:val="20"/>
        </w:rPr>
        <w:sectPr>
          <w:pgSz w:w="12240" w:h="15840"/>
          <w:pgMar w:header="0" w:footer="920" w:top="1500" w:bottom="1100" w:left="720" w:right="360"/>
        </w:sectPr>
      </w:pPr>
    </w:p>
    <w:p>
      <w:pPr>
        <w:pStyle w:val="ListParagraph"/>
        <w:numPr>
          <w:ilvl w:val="0"/>
          <w:numId w:val="8"/>
        </w:numPr>
        <w:tabs>
          <w:tab w:pos="1065" w:val="left" w:leader="none"/>
        </w:tabs>
        <w:spacing w:line="240" w:lineRule="auto" w:before="42" w:after="0"/>
        <w:ind w:left="1065" w:right="0" w:hanging="518"/>
        <w:jc w:val="left"/>
        <w:rPr>
          <w:sz w:val="22"/>
        </w:rPr>
      </w:pPr>
      <w:r>
        <w:rPr>
          <w:sz w:val="22"/>
        </w:rPr>
        <w:t>BUDYNEK</w:t>
      </w:r>
      <w:r>
        <w:rPr>
          <w:spacing w:val="-7"/>
          <w:sz w:val="22"/>
        </w:rPr>
        <w:t> </w:t>
      </w:r>
      <w:r>
        <w:rPr>
          <w:spacing w:val="-10"/>
          <w:sz w:val="22"/>
        </w:rPr>
        <w:t>C</w:t>
      </w:r>
    </w:p>
    <w:p>
      <w:pPr>
        <w:pStyle w:val="BodyText"/>
      </w:pPr>
    </w:p>
    <w:p>
      <w:pPr>
        <w:pStyle w:val="BodyText"/>
        <w:ind w:left="360" w:right="721"/>
        <w:jc w:val="both"/>
      </w:pPr>
      <w:r>
        <w:rPr/>
        <w:t>Przy ul. Bogusława X 9 jest obiektem o wartości kulturowo-krajobrazowej chronione na mocy planu miejscowego. Budynek podpiwniczony, czterokondygnacyjny ze strychem nieużytkowym. Konstrukcja budynku tradycyjna murowana z cegły ceramicznej.</w:t>
      </w:r>
    </w:p>
    <w:p>
      <w:pPr>
        <w:pStyle w:val="BodyText"/>
        <w:spacing w:before="2"/>
        <w:ind w:left="360"/>
        <w:jc w:val="both"/>
      </w:pPr>
      <w:r>
        <w:rPr/>
        <w:t>Elewacja</w:t>
      </w:r>
      <w:r>
        <w:rPr>
          <w:spacing w:val="-9"/>
        </w:rPr>
        <w:t> </w:t>
      </w:r>
      <w:r>
        <w:rPr/>
        <w:t>budynku</w:t>
      </w:r>
      <w:r>
        <w:rPr>
          <w:spacing w:val="-7"/>
        </w:rPr>
        <w:t> </w:t>
      </w:r>
      <w:r>
        <w:rPr/>
        <w:t>tynkowana</w:t>
      </w:r>
      <w:r>
        <w:rPr>
          <w:spacing w:val="-7"/>
        </w:rPr>
        <w:t> </w:t>
      </w:r>
      <w:r>
        <w:rPr/>
        <w:t>z</w:t>
      </w:r>
      <w:r>
        <w:rPr>
          <w:spacing w:val="-7"/>
        </w:rPr>
        <w:t> </w:t>
      </w:r>
      <w:r>
        <w:rPr/>
        <w:t>elementami</w:t>
      </w:r>
      <w:r>
        <w:rPr>
          <w:spacing w:val="-4"/>
        </w:rPr>
        <w:t> </w:t>
      </w:r>
      <w:r>
        <w:rPr/>
        <w:t>dekoracyjnymi</w:t>
      </w:r>
      <w:r>
        <w:rPr>
          <w:spacing w:val="-4"/>
        </w:rPr>
        <w:t> </w:t>
      </w:r>
      <w:r>
        <w:rPr/>
        <w:t>typu</w:t>
      </w:r>
      <w:r>
        <w:rPr>
          <w:spacing w:val="-7"/>
        </w:rPr>
        <w:t> </w:t>
      </w:r>
      <w:r>
        <w:rPr/>
        <w:t>gzymsy,</w:t>
      </w:r>
      <w:r>
        <w:rPr>
          <w:spacing w:val="-4"/>
        </w:rPr>
        <w:t> </w:t>
      </w:r>
      <w:r>
        <w:rPr/>
        <w:t>obramowania</w:t>
      </w:r>
      <w:r>
        <w:rPr>
          <w:spacing w:val="-6"/>
        </w:rPr>
        <w:t> </w:t>
      </w:r>
      <w:r>
        <w:rPr>
          <w:spacing w:val="-2"/>
        </w:rPr>
        <w:t>okien.</w:t>
      </w:r>
    </w:p>
    <w:p>
      <w:pPr>
        <w:pStyle w:val="BodyText"/>
        <w:ind w:left="360" w:right="1489"/>
      </w:pPr>
      <w:r>
        <w:rPr/>
        <w:t>Konstrukcja</w:t>
      </w:r>
      <w:r>
        <w:rPr>
          <w:spacing w:val="-5"/>
        </w:rPr>
        <w:t> </w:t>
      </w:r>
      <w:r>
        <w:rPr/>
        <w:t>stropu</w:t>
      </w:r>
      <w:r>
        <w:rPr>
          <w:spacing w:val="-2"/>
        </w:rPr>
        <w:t> </w:t>
      </w:r>
      <w:r>
        <w:rPr/>
        <w:t>nad</w:t>
      </w:r>
      <w:r>
        <w:rPr>
          <w:spacing w:val="-2"/>
        </w:rPr>
        <w:t> </w:t>
      </w:r>
      <w:r>
        <w:rPr/>
        <w:t>trzecią</w:t>
      </w:r>
      <w:r>
        <w:rPr>
          <w:spacing w:val="-5"/>
        </w:rPr>
        <w:t> </w:t>
      </w:r>
      <w:r>
        <w:rPr/>
        <w:t>kondygnacją</w:t>
      </w:r>
      <w:r>
        <w:rPr>
          <w:spacing w:val="-5"/>
        </w:rPr>
        <w:t> </w:t>
      </w:r>
      <w:r>
        <w:rPr/>
        <w:t>drewniane</w:t>
      </w:r>
      <w:r>
        <w:rPr>
          <w:spacing w:val="-5"/>
        </w:rPr>
        <w:t> </w:t>
      </w:r>
      <w:r>
        <w:rPr/>
        <w:t>z</w:t>
      </w:r>
      <w:r>
        <w:rPr>
          <w:spacing w:val="-6"/>
        </w:rPr>
        <w:t> </w:t>
      </w:r>
      <w:r>
        <w:rPr/>
        <w:t>dociepleniem</w:t>
      </w:r>
      <w:r>
        <w:rPr>
          <w:spacing w:val="-4"/>
        </w:rPr>
        <w:t> </w:t>
      </w:r>
      <w:r>
        <w:rPr/>
        <w:t>płytami</w:t>
      </w:r>
      <w:r>
        <w:rPr>
          <w:spacing w:val="-3"/>
        </w:rPr>
        <w:t> </w:t>
      </w:r>
      <w:r>
        <w:rPr/>
        <w:t>suprema</w:t>
      </w:r>
      <w:r>
        <w:rPr>
          <w:spacing w:val="-5"/>
        </w:rPr>
        <w:t> </w:t>
      </w:r>
      <w:r>
        <w:rPr/>
        <w:t>gr.</w:t>
      </w:r>
      <w:r>
        <w:rPr>
          <w:spacing w:val="-4"/>
        </w:rPr>
        <w:t> </w:t>
      </w:r>
      <w:r>
        <w:rPr/>
        <w:t>ok.</w:t>
      </w:r>
      <w:r>
        <w:rPr>
          <w:spacing w:val="-3"/>
        </w:rPr>
        <w:t> </w:t>
      </w:r>
      <w:r>
        <w:rPr/>
        <w:t>5</w:t>
      </w:r>
      <w:r>
        <w:rPr>
          <w:spacing w:val="-6"/>
        </w:rPr>
        <w:t> </w:t>
      </w:r>
      <w:r>
        <w:rPr/>
        <w:t>cm. Rzut budynku nieregularny zbliżony kształtem do litery T.</w:t>
      </w:r>
    </w:p>
    <w:p>
      <w:pPr>
        <w:pStyle w:val="BodyText"/>
        <w:spacing w:line="235" w:lineRule="auto" w:before="5"/>
        <w:ind w:left="360"/>
      </w:pPr>
      <w:r>
        <w:rPr/>
        <w:t>Dach</w:t>
      </w:r>
      <w:r>
        <w:rPr>
          <w:spacing w:val="80"/>
        </w:rPr>
        <w:t> </w:t>
      </w:r>
      <w:r>
        <w:rPr/>
        <w:t>na</w:t>
      </w:r>
      <w:r>
        <w:rPr>
          <w:spacing w:val="80"/>
        </w:rPr>
        <w:t> </w:t>
      </w:r>
      <w:r>
        <w:rPr/>
        <w:t>budynku</w:t>
      </w:r>
      <w:r>
        <w:rPr>
          <w:spacing w:val="80"/>
        </w:rPr>
        <w:t> </w:t>
      </w:r>
      <w:r>
        <w:rPr/>
        <w:t>wielospadowy</w:t>
      </w:r>
      <w:r>
        <w:rPr>
          <w:spacing w:val="80"/>
        </w:rPr>
        <w:t> </w:t>
      </w:r>
      <w:r>
        <w:rPr/>
        <w:t>o</w:t>
      </w:r>
      <w:r>
        <w:rPr>
          <w:spacing w:val="80"/>
        </w:rPr>
        <w:t> </w:t>
      </w:r>
      <w:r>
        <w:rPr/>
        <w:t>konstrukcji</w:t>
      </w:r>
      <w:r>
        <w:rPr>
          <w:spacing w:val="80"/>
        </w:rPr>
        <w:t> </w:t>
      </w:r>
      <w:r>
        <w:rPr/>
        <w:t>drewnianej</w:t>
      </w:r>
      <w:r>
        <w:rPr>
          <w:spacing w:val="77"/>
        </w:rPr>
        <w:t> </w:t>
      </w:r>
      <w:r>
        <w:rPr/>
        <w:t>i</w:t>
      </w:r>
      <w:r>
        <w:rPr>
          <w:spacing w:val="80"/>
        </w:rPr>
        <w:t> </w:t>
      </w:r>
      <w:r>
        <w:rPr/>
        <w:t>o</w:t>
      </w:r>
      <w:r>
        <w:rPr>
          <w:spacing w:val="80"/>
        </w:rPr>
        <w:t> </w:t>
      </w:r>
      <w:r>
        <w:rPr/>
        <w:t>kącie</w:t>
      </w:r>
      <w:r>
        <w:rPr>
          <w:spacing w:val="80"/>
        </w:rPr>
        <w:t> </w:t>
      </w:r>
      <w:r>
        <w:rPr/>
        <w:t>nachylenia</w:t>
      </w:r>
      <w:r>
        <w:rPr>
          <w:spacing w:val="80"/>
        </w:rPr>
        <w:t> </w:t>
      </w:r>
      <w:r>
        <w:rPr/>
        <w:t>połaci</w:t>
      </w:r>
      <w:r>
        <w:rPr>
          <w:spacing w:val="80"/>
        </w:rPr>
        <w:t> </w:t>
      </w:r>
      <w:r>
        <w:rPr/>
        <w:t>dachowej</w:t>
      </w:r>
      <w:r>
        <w:rPr>
          <w:spacing w:val="80"/>
        </w:rPr>
        <w:t> </w:t>
      </w:r>
      <w:r>
        <w:rPr/>
        <w:t>14,2°. Konstrukcja dachu zróżnicowana w zależności od części dachu.</w:t>
      </w:r>
    </w:p>
    <w:p>
      <w:pPr>
        <w:pStyle w:val="BodyText"/>
        <w:spacing w:before="2"/>
      </w:pPr>
    </w:p>
    <w:p>
      <w:pPr>
        <w:pStyle w:val="BodyText"/>
        <w:ind w:left="360"/>
      </w:pPr>
      <w:r>
        <w:rPr/>
        <w:t>Pokrycie</w:t>
      </w:r>
      <w:r>
        <w:rPr>
          <w:spacing w:val="59"/>
        </w:rPr>
        <w:t> </w:t>
      </w:r>
      <w:r>
        <w:rPr/>
        <w:t>dachowe</w:t>
      </w:r>
      <w:r>
        <w:rPr>
          <w:spacing w:val="61"/>
        </w:rPr>
        <w:t> </w:t>
      </w:r>
      <w:r>
        <w:rPr/>
        <w:t>z</w:t>
      </w:r>
      <w:r>
        <w:rPr>
          <w:spacing w:val="59"/>
        </w:rPr>
        <w:t> </w:t>
      </w:r>
      <w:r>
        <w:rPr/>
        <w:t>blachy</w:t>
      </w:r>
      <w:r>
        <w:rPr>
          <w:spacing w:val="61"/>
        </w:rPr>
        <w:t> </w:t>
      </w:r>
      <w:r>
        <w:rPr/>
        <w:t>stalowej</w:t>
      </w:r>
      <w:r>
        <w:rPr>
          <w:spacing w:val="61"/>
        </w:rPr>
        <w:t> </w:t>
      </w:r>
      <w:r>
        <w:rPr/>
        <w:t>płaskiej</w:t>
      </w:r>
      <w:r>
        <w:rPr>
          <w:spacing w:val="60"/>
        </w:rPr>
        <w:t> </w:t>
      </w:r>
      <w:r>
        <w:rPr/>
        <w:t>na</w:t>
      </w:r>
      <w:r>
        <w:rPr>
          <w:spacing w:val="60"/>
        </w:rPr>
        <w:t> </w:t>
      </w:r>
      <w:r>
        <w:rPr/>
        <w:t>rąbek</w:t>
      </w:r>
      <w:r>
        <w:rPr>
          <w:spacing w:val="61"/>
        </w:rPr>
        <w:t> </w:t>
      </w:r>
      <w:r>
        <w:rPr/>
        <w:t>stojący</w:t>
      </w:r>
      <w:r>
        <w:rPr>
          <w:spacing w:val="61"/>
        </w:rPr>
        <w:t> </w:t>
      </w:r>
      <w:r>
        <w:rPr/>
        <w:t>na</w:t>
      </w:r>
      <w:r>
        <w:rPr>
          <w:spacing w:val="61"/>
        </w:rPr>
        <w:t> </w:t>
      </w:r>
      <w:r>
        <w:rPr/>
        <w:t>deskowaniu</w:t>
      </w:r>
      <w:r>
        <w:rPr>
          <w:spacing w:val="59"/>
        </w:rPr>
        <w:t> </w:t>
      </w:r>
      <w:r>
        <w:rPr/>
        <w:t>pełnym.</w:t>
      </w:r>
      <w:r>
        <w:rPr>
          <w:spacing w:val="62"/>
        </w:rPr>
        <w:t> </w:t>
      </w:r>
      <w:r>
        <w:rPr/>
        <w:t>Pokrycie</w:t>
      </w:r>
      <w:r>
        <w:rPr>
          <w:spacing w:val="61"/>
        </w:rPr>
        <w:t> </w:t>
      </w:r>
      <w:r>
        <w:rPr/>
        <w:t>z</w:t>
      </w:r>
      <w:r>
        <w:rPr>
          <w:spacing w:val="60"/>
        </w:rPr>
        <w:t> </w:t>
      </w:r>
      <w:r>
        <w:rPr>
          <w:spacing w:val="-2"/>
        </w:rPr>
        <w:t>blachy</w:t>
      </w:r>
    </w:p>
    <w:p>
      <w:pPr>
        <w:pStyle w:val="BodyText"/>
        <w:spacing w:before="1"/>
        <w:ind w:left="360"/>
      </w:pPr>
      <w:r>
        <w:rPr/>
        <w:t>malowane</w:t>
      </w:r>
      <w:r>
        <w:rPr>
          <w:spacing w:val="-6"/>
        </w:rPr>
        <w:t> </w:t>
      </w:r>
      <w:r>
        <w:rPr/>
        <w:t>farbami</w:t>
      </w:r>
      <w:r>
        <w:rPr>
          <w:spacing w:val="-3"/>
        </w:rPr>
        <w:t> </w:t>
      </w:r>
      <w:r>
        <w:rPr/>
        <w:t>w</w:t>
      </w:r>
      <w:r>
        <w:rPr>
          <w:spacing w:val="-6"/>
        </w:rPr>
        <w:t> </w:t>
      </w:r>
      <w:r>
        <w:rPr/>
        <w:t>kolorze</w:t>
      </w:r>
      <w:r>
        <w:rPr>
          <w:spacing w:val="-5"/>
        </w:rPr>
        <w:t> </w:t>
      </w:r>
      <w:r>
        <w:rPr/>
        <w:t>ciemno</w:t>
      </w:r>
      <w:r>
        <w:rPr>
          <w:spacing w:val="-6"/>
        </w:rPr>
        <w:t> </w:t>
      </w:r>
      <w:r>
        <w:rPr>
          <w:spacing w:val="-2"/>
        </w:rPr>
        <w:t>czerwonym.</w:t>
      </w:r>
    </w:p>
    <w:p>
      <w:pPr>
        <w:pStyle w:val="BodyText"/>
        <w:ind w:left="360" w:right="2809"/>
      </w:pPr>
      <w:r>
        <w:rPr/>
        <w:t>Obróbki</w:t>
      </w:r>
      <w:r>
        <w:rPr>
          <w:spacing w:val="-2"/>
        </w:rPr>
        <w:t> </w:t>
      </w:r>
      <w:r>
        <w:rPr/>
        <w:t>blacharskie</w:t>
      </w:r>
      <w:r>
        <w:rPr>
          <w:spacing w:val="-4"/>
        </w:rPr>
        <w:t> </w:t>
      </w:r>
      <w:r>
        <w:rPr/>
        <w:t>z</w:t>
      </w:r>
      <w:r>
        <w:rPr>
          <w:spacing w:val="-5"/>
        </w:rPr>
        <w:t> </w:t>
      </w:r>
      <w:r>
        <w:rPr/>
        <w:t>blachy</w:t>
      </w:r>
      <w:r>
        <w:rPr>
          <w:spacing w:val="-4"/>
        </w:rPr>
        <w:t> </w:t>
      </w:r>
      <w:r>
        <w:rPr/>
        <w:t>stalowej</w:t>
      </w:r>
      <w:r>
        <w:rPr>
          <w:spacing w:val="-4"/>
        </w:rPr>
        <w:t> </w:t>
      </w:r>
      <w:r>
        <w:rPr/>
        <w:t>.</w:t>
      </w:r>
      <w:r>
        <w:rPr>
          <w:spacing w:val="-3"/>
        </w:rPr>
        <w:t> </w:t>
      </w:r>
      <w:r>
        <w:rPr/>
        <w:t>Rynny</w:t>
      </w:r>
      <w:r>
        <w:rPr>
          <w:spacing w:val="-4"/>
        </w:rPr>
        <w:t> </w:t>
      </w:r>
      <w:r>
        <w:rPr/>
        <w:t>,rury</w:t>
      </w:r>
      <w:r>
        <w:rPr>
          <w:spacing w:val="-4"/>
        </w:rPr>
        <w:t> </w:t>
      </w:r>
      <w:r>
        <w:rPr/>
        <w:t>spustowe</w:t>
      </w:r>
      <w:r>
        <w:rPr>
          <w:spacing w:val="-4"/>
        </w:rPr>
        <w:t> </w:t>
      </w:r>
      <w:r>
        <w:rPr/>
        <w:t>z</w:t>
      </w:r>
      <w:r>
        <w:rPr>
          <w:spacing w:val="-5"/>
        </w:rPr>
        <w:t> </w:t>
      </w:r>
      <w:r>
        <w:rPr/>
        <w:t>tworzywa</w:t>
      </w:r>
      <w:r>
        <w:rPr>
          <w:spacing w:val="-4"/>
        </w:rPr>
        <w:t> </w:t>
      </w:r>
      <w:r>
        <w:rPr/>
        <w:t>sztucznego</w:t>
      </w:r>
      <w:r>
        <w:rPr>
          <w:spacing w:val="-5"/>
        </w:rPr>
        <w:t> </w:t>
      </w:r>
      <w:r>
        <w:rPr/>
        <w:t>. Tynki wewnętrzne i zewnętrzne cementowo -wapienne .</w:t>
      </w:r>
    </w:p>
    <w:p>
      <w:pPr>
        <w:pStyle w:val="BodyText"/>
        <w:spacing w:before="1"/>
        <w:ind w:left="360"/>
      </w:pPr>
      <w:r>
        <w:rPr/>
        <w:t>Kominy</w:t>
      </w:r>
      <w:r>
        <w:rPr>
          <w:spacing w:val="40"/>
        </w:rPr>
        <w:t> </w:t>
      </w:r>
      <w:r>
        <w:rPr/>
        <w:t>murowane,</w:t>
      </w:r>
      <w:r>
        <w:rPr>
          <w:spacing w:val="40"/>
        </w:rPr>
        <w:t> </w:t>
      </w:r>
      <w:r>
        <w:rPr/>
        <w:t>łamane</w:t>
      </w:r>
      <w:r>
        <w:rPr>
          <w:spacing w:val="40"/>
        </w:rPr>
        <w:t> </w:t>
      </w:r>
      <w:r>
        <w:rPr/>
        <w:t>na</w:t>
      </w:r>
      <w:r>
        <w:rPr>
          <w:spacing w:val="40"/>
        </w:rPr>
        <w:t> </w:t>
      </w:r>
      <w:r>
        <w:rPr/>
        <w:t>strychu</w:t>
      </w:r>
      <w:r>
        <w:rPr>
          <w:spacing w:val="40"/>
        </w:rPr>
        <w:t> </w:t>
      </w:r>
      <w:r>
        <w:rPr/>
        <w:t>z</w:t>
      </w:r>
      <w:r>
        <w:rPr>
          <w:spacing w:val="40"/>
        </w:rPr>
        <w:t> </w:t>
      </w:r>
      <w:r>
        <w:rPr/>
        <w:t>cegły</w:t>
      </w:r>
      <w:r>
        <w:rPr>
          <w:spacing w:val="40"/>
        </w:rPr>
        <w:t> </w:t>
      </w:r>
      <w:r>
        <w:rPr/>
        <w:t>pełnej</w:t>
      </w:r>
      <w:r>
        <w:rPr>
          <w:spacing w:val="40"/>
        </w:rPr>
        <w:t> </w:t>
      </w:r>
      <w:r>
        <w:rPr/>
        <w:t>ceramicznej</w:t>
      </w:r>
      <w:r>
        <w:rPr>
          <w:spacing w:val="40"/>
        </w:rPr>
        <w:t> </w:t>
      </w:r>
      <w:r>
        <w:rPr/>
        <w:t>wyprowadzone</w:t>
      </w:r>
      <w:r>
        <w:rPr>
          <w:spacing w:val="40"/>
        </w:rPr>
        <w:t> </w:t>
      </w:r>
      <w:r>
        <w:rPr/>
        <w:t>ponad</w:t>
      </w:r>
      <w:r>
        <w:rPr>
          <w:spacing w:val="40"/>
        </w:rPr>
        <w:t> </w:t>
      </w:r>
      <w:r>
        <w:rPr/>
        <w:t>połać</w:t>
      </w:r>
      <w:r>
        <w:rPr>
          <w:spacing w:val="40"/>
        </w:rPr>
        <w:t> </w:t>
      </w:r>
      <w:r>
        <w:rPr/>
        <w:t>dachową</w:t>
      </w:r>
      <w:r>
        <w:rPr>
          <w:spacing w:val="40"/>
        </w:rPr>
        <w:t> </w:t>
      </w:r>
      <w:r>
        <w:rPr/>
        <w:t>, tynkowane i zakończone nasadami wentylacyjnymi .</w:t>
      </w:r>
    </w:p>
    <w:p>
      <w:pPr>
        <w:pStyle w:val="BodyText"/>
        <w:spacing w:before="1"/>
      </w:pPr>
    </w:p>
    <w:p>
      <w:pPr>
        <w:pStyle w:val="BodyText"/>
        <w:ind w:left="360" w:right="721"/>
        <w:jc w:val="both"/>
      </w:pPr>
      <w:r>
        <w:rPr/>
        <w:t>– stan techniczny tego elementu dostateczny . Blacha malowana farba , ułożona na rąbek stojący pojedynczy , poziom wykonawczy niżej średniego . W miejscach połączenia z kominami wtórne uszczelnienia wskazujące na nieszczelności pokrycia dachowego , zacieki na kominach od strony wewnętrznej . Deskowanie w okolicach kominów , zniszczone zakwalifikować należy do wymiany przy najbliższym remoncie dachu.</w:t>
      </w:r>
    </w:p>
    <w:p>
      <w:pPr>
        <w:pStyle w:val="BodyText"/>
        <w:spacing w:before="1"/>
      </w:pPr>
    </w:p>
    <w:p>
      <w:pPr>
        <w:pStyle w:val="BodyText"/>
        <w:ind w:left="360"/>
      </w:pPr>
      <w:r>
        <w:rPr/>
        <w:t>Konstrukcja</w:t>
      </w:r>
      <w:r>
        <w:rPr>
          <w:spacing w:val="-8"/>
        </w:rPr>
        <w:t> </w:t>
      </w:r>
      <w:r>
        <w:rPr/>
        <w:t>więźby</w:t>
      </w:r>
      <w:r>
        <w:rPr>
          <w:spacing w:val="-8"/>
        </w:rPr>
        <w:t> </w:t>
      </w:r>
      <w:r>
        <w:rPr/>
        <w:t>dachowej</w:t>
      </w:r>
      <w:r>
        <w:rPr>
          <w:spacing w:val="-7"/>
        </w:rPr>
        <w:t> </w:t>
      </w:r>
      <w:r>
        <w:rPr>
          <w:spacing w:val="-10"/>
        </w:rPr>
        <w:t>–</w:t>
      </w:r>
    </w:p>
    <w:p>
      <w:pPr>
        <w:pStyle w:val="ListParagraph"/>
        <w:numPr>
          <w:ilvl w:val="0"/>
          <w:numId w:val="9"/>
        </w:numPr>
        <w:tabs>
          <w:tab w:pos="474" w:val="left" w:leader="none"/>
        </w:tabs>
        <w:spacing w:line="240" w:lineRule="auto" w:before="1" w:after="0"/>
        <w:ind w:left="474" w:right="0" w:hanging="114"/>
        <w:jc w:val="left"/>
        <w:rPr>
          <w:sz w:val="22"/>
        </w:rPr>
      </w:pPr>
      <w:r>
        <w:rPr>
          <w:sz w:val="22"/>
        </w:rPr>
        <w:t>stan</w:t>
      </w:r>
      <w:r>
        <w:rPr>
          <w:spacing w:val="-8"/>
          <w:sz w:val="22"/>
        </w:rPr>
        <w:t> </w:t>
      </w:r>
      <w:r>
        <w:rPr>
          <w:sz w:val="22"/>
        </w:rPr>
        <w:t>elementu</w:t>
      </w:r>
      <w:r>
        <w:rPr>
          <w:spacing w:val="-5"/>
          <w:sz w:val="22"/>
        </w:rPr>
        <w:t> </w:t>
      </w:r>
      <w:r>
        <w:rPr>
          <w:sz w:val="22"/>
        </w:rPr>
        <w:t>dostateczny</w:t>
      </w:r>
      <w:r>
        <w:rPr>
          <w:spacing w:val="-5"/>
          <w:sz w:val="22"/>
        </w:rPr>
        <w:t> </w:t>
      </w:r>
      <w:r>
        <w:rPr>
          <w:sz w:val="22"/>
        </w:rPr>
        <w:t>.</w:t>
      </w:r>
      <w:r>
        <w:rPr>
          <w:spacing w:val="-3"/>
          <w:sz w:val="22"/>
        </w:rPr>
        <w:t> </w:t>
      </w:r>
      <w:r>
        <w:rPr>
          <w:sz w:val="22"/>
        </w:rPr>
        <w:t>Brak</w:t>
      </w:r>
      <w:r>
        <w:rPr>
          <w:spacing w:val="-5"/>
          <w:sz w:val="22"/>
        </w:rPr>
        <w:t> </w:t>
      </w:r>
      <w:r>
        <w:rPr>
          <w:sz w:val="22"/>
        </w:rPr>
        <w:t>oznak</w:t>
      </w:r>
      <w:r>
        <w:rPr>
          <w:spacing w:val="-4"/>
          <w:sz w:val="22"/>
        </w:rPr>
        <w:t> </w:t>
      </w:r>
      <w:r>
        <w:rPr>
          <w:sz w:val="22"/>
        </w:rPr>
        <w:t>żerowania</w:t>
      </w:r>
      <w:r>
        <w:rPr>
          <w:spacing w:val="-5"/>
          <w:sz w:val="22"/>
        </w:rPr>
        <w:t> </w:t>
      </w:r>
      <w:r>
        <w:rPr>
          <w:sz w:val="22"/>
        </w:rPr>
        <w:t>szkodników</w:t>
      </w:r>
      <w:r>
        <w:rPr>
          <w:spacing w:val="-4"/>
          <w:sz w:val="22"/>
        </w:rPr>
        <w:t> </w:t>
      </w:r>
      <w:r>
        <w:rPr>
          <w:sz w:val="22"/>
        </w:rPr>
        <w:t>drewna</w:t>
      </w:r>
      <w:r>
        <w:rPr>
          <w:spacing w:val="-4"/>
          <w:sz w:val="22"/>
        </w:rPr>
        <w:t> </w:t>
      </w:r>
      <w:r>
        <w:rPr>
          <w:spacing w:val="-10"/>
          <w:sz w:val="22"/>
        </w:rPr>
        <w:t>.</w:t>
      </w:r>
    </w:p>
    <w:p>
      <w:pPr>
        <w:pStyle w:val="BodyText"/>
        <w:ind w:left="360" w:right="699"/>
      </w:pPr>
      <w:r>
        <w:rPr/>
        <w:t>Stwierdzono ugięcie krokwi (rys. 10) proponowane wzmocnienie krokwi przez wprowadzenie ścianki stolcowej wg rys 10 . Szczegóły określić musi projekt budowlany .</w:t>
      </w:r>
    </w:p>
    <w:p>
      <w:pPr>
        <w:pStyle w:val="BodyText"/>
        <w:spacing w:before="1"/>
        <w:ind w:left="360"/>
      </w:pPr>
      <w:r>
        <w:rPr/>
        <w:t>Cała</w:t>
      </w:r>
      <w:r>
        <w:rPr>
          <w:spacing w:val="80"/>
          <w:w w:val="150"/>
        </w:rPr>
        <w:t> </w:t>
      </w:r>
      <w:r>
        <w:rPr/>
        <w:t>więźba</w:t>
      </w:r>
      <w:r>
        <w:rPr>
          <w:spacing w:val="80"/>
          <w:w w:val="150"/>
        </w:rPr>
        <w:t> </w:t>
      </w:r>
      <w:r>
        <w:rPr/>
        <w:t>dachowa</w:t>
      </w:r>
      <w:r>
        <w:rPr>
          <w:spacing w:val="80"/>
          <w:w w:val="150"/>
        </w:rPr>
        <w:t> </w:t>
      </w:r>
      <w:r>
        <w:rPr/>
        <w:t>wymaga</w:t>
      </w:r>
      <w:r>
        <w:rPr>
          <w:spacing w:val="80"/>
          <w:w w:val="150"/>
        </w:rPr>
        <w:t> </w:t>
      </w:r>
      <w:r>
        <w:rPr/>
        <w:t>konserwacji</w:t>
      </w:r>
      <w:r>
        <w:rPr>
          <w:spacing w:val="80"/>
          <w:w w:val="150"/>
        </w:rPr>
        <w:t> </w:t>
      </w:r>
      <w:r>
        <w:rPr/>
        <w:t>środkami</w:t>
      </w:r>
      <w:r>
        <w:rPr>
          <w:spacing w:val="80"/>
          <w:w w:val="150"/>
        </w:rPr>
        <w:t> </w:t>
      </w:r>
      <w:r>
        <w:rPr/>
        <w:t>p/poż.</w:t>
      </w:r>
      <w:r>
        <w:rPr>
          <w:spacing w:val="80"/>
          <w:w w:val="150"/>
        </w:rPr>
        <w:t> </w:t>
      </w:r>
      <w:r>
        <w:rPr/>
        <w:t>owadobójczymi</w:t>
      </w:r>
      <w:r>
        <w:rPr>
          <w:spacing w:val="80"/>
          <w:w w:val="150"/>
        </w:rPr>
        <w:t> </w:t>
      </w:r>
      <w:r>
        <w:rPr/>
        <w:t>,</w:t>
      </w:r>
      <w:r>
        <w:rPr>
          <w:spacing w:val="80"/>
          <w:w w:val="150"/>
        </w:rPr>
        <w:t> </w:t>
      </w:r>
      <w:r>
        <w:rPr/>
        <w:t>grzybobójczymi.</w:t>
      </w:r>
      <w:r>
        <w:rPr>
          <w:spacing w:val="80"/>
          <w:w w:val="150"/>
        </w:rPr>
        <w:t> </w:t>
      </w:r>
      <w:r>
        <w:rPr/>
        <w:t>Brak dokumentacji ws. konserwacji p/poż. więźby dachowej.</w:t>
      </w:r>
    </w:p>
    <w:p>
      <w:pPr>
        <w:pStyle w:val="BodyText"/>
        <w:spacing w:before="264"/>
        <w:ind w:left="360"/>
        <w:jc w:val="both"/>
      </w:pPr>
      <w:r>
        <w:rPr/>
        <w:t>Strop</w:t>
      </w:r>
      <w:r>
        <w:rPr>
          <w:spacing w:val="-9"/>
        </w:rPr>
        <w:t> </w:t>
      </w:r>
      <w:r>
        <w:rPr>
          <w:spacing w:val="-2"/>
        </w:rPr>
        <w:t>strych-</w:t>
      </w:r>
    </w:p>
    <w:p>
      <w:pPr>
        <w:pStyle w:val="BodyText"/>
        <w:spacing w:before="1"/>
        <w:ind w:left="360" w:right="716"/>
        <w:jc w:val="both"/>
      </w:pPr>
      <w:r>
        <w:rPr/>
        <w:t>Strop pierwotnie wykonano z warstwą polepy glinianej na ślepym pułapi, stwierdzono brak polepy i zastąpienie jej supremą gr. 5, 0 cm i płytą pilśniową miękką o gr. ok. 1,2 cm. Stan elementu zły. pod względem izolacji termiczne. Strop wymaga docieplenia wg obecnie obowiązujących przepisów. Belki stropowe wymagają konserwacji środkami p/poż. owadobójczymi, grzybobójczymi.</w:t>
      </w:r>
    </w:p>
    <w:p>
      <w:pPr>
        <w:pStyle w:val="BodyText"/>
        <w:spacing w:before="1"/>
      </w:pPr>
    </w:p>
    <w:p>
      <w:pPr>
        <w:pStyle w:val="BodyText"/>
        <w:ind w:left="360"/>
        <w:jc w:val="both"/>
      </w:pPr>
      <w:r>
        <w:rPr/>
        <w:t>Kominy</w:t>
      </w:r>
      <w:r>
        <w:rPr>
          <w:spacing w:val="-2"/>
        </w:rPr>
        <w:t> </w:t>
      </w:r>
      <w:r>
        <w:rPr>
          <w:spacing w:val="-10"/>
        </w:rPr>
        <w:t>–</w:t>
      </w:r>
    </w:p>
    <w:p>
      <w:pPr>
        <w:pStyle w:val="BodyText"/>
        <w:spacing w:before="1"/>
        <w:ind w:left="360" w:right="724"/>
        <w:jc w:val="both"/>
      </w:pPr>
      <w:r>
        <w:rPr/>
        <w:t>Stan elementu dostateczny . Ilość kominów i przewodów wentylacyjnych zbyt mała do obsługi takiej ilości pomieszczeń internatu. Na parterze budynku znajduje się stołówka , należy sprawdzić</w:t>
      </w:r>
      <w:r>
        <w:rPr>
          <w:spacing w:val="-2"/>
        </w:rPr>
        <w:t> </w:t>
      </w:r>
      <w:r>
        <w:rPr/>
        <w:t>sposób wentylacji kuchni i stołówki. Możliwa jest zła wentylacja pomieszczeń budynku rozwiązanie problemu i dostosowanie do przepisów budowlanych musi określić kompleksowy projekt wentylacji.</w:t>
      </w:r>
    </w:p>
    <w:p>
      <w:pPr>
        <w:pStyle w:val="BodyText"/>
        <w:spacing w:before="1"/>
        <w:ind w:left="360"/>
        <w:jc w:val="both"/>
      </w:pPr>
      <w:r>
        <w:rPr/>
        <w:t>Wyłaz</w:t>
      </w:r>
      <w:r>
        <w:rPr>
          <w:spacing w:val="-5"/>
        </w:rPr>
        <w:t> </w:t>
      </w:r>
      <w:r>
        <w:rPr/>
        <w:t>na</w:t>
      </w:r>
      <w:r>
        <w:rPr>
          <w:spacing w:val="-4"/>
        </w:rPr>
        <w:t> </w:t>
      </w:r>
      <w:r>
        <w:rPr/>
        <w:t>strych z</w:t>
      </w:r>
      <w:r>
        <w:rPr>
          <w:spacing w:val="-5"/>
        </w:rPr>
        <w:t> </w:t>
      </w:r>
      <w:r>
        <w:rPr/>
        <w:t>korytarza</w:t>
      </w:r>
      <w:r>
        <w:rPr>
          <w:spacing w:val="-4"/>
        </w:rPr>
        <w:t> </w:t>
      </w:r>
      <w:r>
        <w:rPr/>
        <w:t>nie</w:t>
      </w:r>
      <w:r>
        <w:rPr>
          <w:spacing w:val="-4"/>
        </w:rPr>
        <w:t> </w:t>
      </w:r>
      <w:r>
        <w:rPr/>
        <w:t>jest</w:t>
      </w:r>
      <w:r>
        <w:rPr>
          <w:spacing w:val="-6"/>
        </w:rPr>
        <w:t> </w:t>
      </w:r>
      <w:r>
        <w:rPr/>
        <w:t>wyłazem</w:t>
      </w:r>
      <w:r>
        <w:rPr>
          <w:spacing w:val="-3"/>
        </w:rPr>
        <w:t> </w:t>
      </w:r>
      <w:r>
        <w:rPr/>
        <w:t>klasowym</w:t>
      </w:r>
      <w:r>
        <w:rPr>
          <w:spacing w:val="-3"/>
        </w:rPr>
        <w:t> </w:t>
      </w:r>
      <w:r>
        <w:rPr/>
        <w:t>p.poż</w:t>
      </w:r>
      <w:r>
        <w:rPr>
          <w:spacing w:val="-4"/>
        </w:rPr>
        <w:t> </w:t>
      </w:r>
      <w:r>
        <w:rPr>
          <w:spacing w:val="-10"/>
        </w:rPr>
        <w:t>.</w:t>
      </w:r>
    </w:p>
    <w:p>
      <w:pPr>
        <w:pStyle w:val="BodyText"/>
        <w:spacing w:after="0"/>
        <w:jc w:val="both"/>
        <w:sectPr>
          <w:pgSz w:w="12240" w:h="15840"/>
          <w:pgMar w:header="0" w:footer="920" w:top="1400" w:bottom="1100" w:left="720" w:right="360"/>
        </w:sectPr>
      </w:pPr>
    </w:p>
    <w:p>
      <w:pPr>
        <w:spacing w:line="240" w:lineRule="auto"/>
        <w:ind w:left="360" w:right="0" w:firstLine="0"/>
        <w:rPr>
          <w:sz w:val="20"/>
        </w:rPr>
      </w:pPr>
      <w:r>
        <w:rPr>
          <w:sz w:val="20"/>
        </w:rPr>
        <w:drawing>
          <wp:inline distT="0" distB="0" distL="0" distR="0">
            <wp:extent cx="4005491" cy="4462272"/>
            <wp:effectExtent l="0" t="0" r="0" b="0"/>
            <wp:docPr id="46" name="Image 46"/>
            <wp:cNvGraphicFramePr>
              <a:graphicFrameLocks/>
            </wp:cNvGraphicFramePr>
            <a:graphic>
              <a:graphicData uri="http://schemas.openxmlformats.org/drawingml/2006/picture">
                <pic:pic>
                  <pic:nvPicPr>
                    <pic:cNvPr id="46" name="Image 46"/>
                    <pic:cNvPicPr/>
                  </pic:nvPicPr>
                  <pic:blipFill>
                    <a:blip r:embed="rId25" cstate="print"/>
                    <a:stretch>
                      <a:fillRect/>
                    </a:stretch>
                  </pic:blipFill>
                  <pic:spPr>
                    <a:xfrm>
                      <a:off x="0" y="0"/>
                      <a:ext cx="4005491" cy="4462272"/>
                    </a:xfrm>
                    <a:prstGeom prst="rect">
                      <a:avLst/>
                    </a:prstGeom>
                  </pic:spPr>
                </pic:pic>
              </a:graphicData>
            </a:graphic>
          </wp:inline>
        </w:drawing>
      </w:r>
      <w:r>
        <w:rPr>
          <w:sz w:val="20"/>
        </w:rPr>
      </w:r>
    </w:p>
    <w:p>
      <w:pPr>
        <w:pStyle w:val="BodyText"/>
        <w:rPr>
          <w:sz w:val="20"/>
        </w:rPr>
      </w:pPr>
    </w:p>
    <w:p>
      <w:pPr>
        <w:pStyle w:val="BodyText"/>
        <w:spacing w:before="188"/>
        <w:rPr>
          <w:sz w:val="20"/>
        </w:rPr>
      </w:pPr>
      <w:r>
        <w:rPr>
          <w:sz w:val="20"/>
        </w:rPr>
        <w:drawing>
          <wp:anchor distT="0" distB="0" distL="0" distR="0" allowOverlap="1" layoutInCell="1" locked="0" behindDoc="1" simplePos="0" relativeHeight="487596032">
            <wp:simplePos x="0" y="0"/>
            <wp:positionH relativeFrom="page">
              <wp:posOffset>685800</wp:posOffset>
            </wp:positionH>
            <wp:positionV relativeFrom="paragraph">
              <wp:posOffset>289656</wp:posOffset>
            </wp:positionV>
            <wp:extent cx="6581168" cy="1207008"/>
            <wp:effectExtent l="0" t="0" r="0" b="0"/>
            <wp:wrapTopAndBottom/>
            <wp:docPr id="47" name="Image 47"/>
            <wp:cNvGraphicFramePr>
              <a:graphicFrameLocks/>
            </wp:cNvGraphicFramePr>
            <a:graphic>
              <a:graphicData uri="http://schemas.openxmlformats.org/drawingml/2006/picture">
                <pic:pic>
                  <pic:nvPicPr>
                    <pic:cNvPr id="47" name="Image 47"/>
                    <pic:cNvPicPr/>
                  </pic:nvPicPr>
                  <pic:blipFill>
                    <a:blip r:embed="rId26" cstate="print"/>
                    <a:stretch>
                      <a:fillRect/>
                    </a:stretch>
                  </pic:blipFill>
                  <pic:spPr>
                    <a:xfrm>
                      <a:off x="0" y="0"/>
                      <a:ext cx="6581168" cy="1207008"/>
                    </a:xfrm>
                    <a:prstGeom prst="rect">
                      <a:avLst/>
                    </a:prstGeom>
                  </pic:spPr>
                </pic:pic>
              </a:graphicData>
            </a:graphic>
          </wp:anchor>
        </w:drawing>
      </w:r>
      <w:r>
        <w:rPr>
          <w:sz w:val="20"/>
        </w:rPr>
        <w:drawing>
          <wp:anchor distT="0" distB="0" distL="0" distR="0" allowOverlap="1" layoutInCell="1" locked="0" behindDoc="1" simplePos="0" relativeHeight="487596544">
            <wp:simplePos x="0" y="0"/>
            <wp:positionH relativeFrom="page">
              <wp:posOffset>711360</wp:posOffset>
            </wp:positionH>
            <wp:positionV relativeFrom="paragraph">
              <wp:posOffset>1737415</wp:posOffset>
            </wp:positionV>
            <wp:extent cx="6054801" cy="1341120"/>
            <wp:effectExtent l="0" t="0" r="0" b="0"/>
            <wp:wrapTopAndBottom/>
            <wp:docPr id="48" name="Image 48"/>
            <wp:cNvGraphicFramePr>
              <a:graphicFrameLocks/>
            </wp:cNvGraphicFramePr>
            <a:graphic>
              <a:graphicData uri="http://schemas.openxmlformats.org/drawingml/2006/picture">
                <pic:pic>
                  <pic:nvPicPr>
                    <pic:cNvPr id="48" name="Image 48"/>
                    <pic:cNvPicPr/>
                  </pic:nvPicPr>
                  <pic:blipFill>
                    <a:blip r:embed="rId24" cstate="print"/>
                    <a:stretch>
                      <a:fillRect/>
                    </a:stretch>
                  </pic:blipFill>
                  <pic:spPr>
                    <a:xfrm>
                      <a:off x="0" y="0"/>
                      <a:ext cx="6054801" cy="1341120"/>
                    </a:xfrm>
                    <a:prstGeom prst="rect">
                      <a:avLst/>
                    </a:prstGeom>
                  </pic:spPr>
                </pic:pic>
              </a:graphicData>
            </a:graphic>
          </wp:anchor>
        </w:drawing>
      </w:r>
    </w:p>
    <w:p>
      <w:pPr>
        <w:pStyle w:val="BodyText"/>
        <w:spacing w:before="111"/>
        <w:rPr>
          <w:sz w:val="20"/>
        </w:rPr>
      </w:pPr>
    </w:p>
    <w:p>
      <w:pPr>
        <w:pStyle w:val="BodyText"/>
        <w:spacing w:after="0"/>
        <w:rPr>
          <w:sz w:val="20"/>
        </w:rPr>
        <w:sectPr>
          <w:pgSz w:w="12240" w:h="15840"/>
          <w:pgMar w:header="0" w:footer="920" w:top="1440" w:bottom="1100" w:left="720" w:right="360"/>
        </w:sectPr>
      </w:pPr>
    </w:p>
    <w:p>
      <w:pPr>
        <w:pStyle w:val="ListParagraph"/>
        <w:numPr>
          <w:ilvl w:val="0"/>
          <w:numId w:val="8"/>
        </w:numPr>
        <w:tabs>
          <w:tab w:pos="1065" w:val="left" w:leader="none"/>
        </w:tabs>
        <w:spacing w:line="240" w:lineRule="auto" w:before="42" w:after="0"/>
        <w:ind w:left="1065" w:right="0" w:hanging="532"/>
        <w:jc w:val="left"/>
        <w:rPr>
          <w:sz w:val="22"/>
        </w:rPr>
      </w:pPr>
      <w:r>
        <w:rPr>
          <w:sz w:val="22"/>
        </w:rPr>
        <w:t>BUDYNEK</w:t>
      </w:r>
      <w:r>
        <w:rPr>
          <w:spacing w:val="-2"/>
          <w:sz w:val="22"/>
        </w:rPr>
        <w:t> </w:t>
      </w:r>
      <w:r>
        <w:rPr>
          <w:spacing w:val="-10"/>
          <w:sz w:val="22"/>
        </w:rPr>
        <w:t>D</w:t>
      </w:r>
    </w:p>
    <w:p>
      <w:pPr>
        <w:pStyle w:val="BodyText"/>
      </w:pPr>
    </w:p>
    <w:p>
      <w:pPr>
        <w:pStyle w:val="BodyText"/>
        <w:ind w:left="360" w:right="723"/>
        <w:jc w:val="both"/>
      </w:pPr>
      <w:r>
        <w:rPr/>
        <w:t>Budynek, trzykondygnacyjny ze stropodachem, złącznikiem 2 kondygnacyjnym z budynkiem C i przejazdem na poziomie terenu oraz z budynkiem B na całej wysokości. Konstrukcja budynku tradycyjna murowana. Rzut budynku nieregularny zbliżony kształtem do litery L. Stropodach na budynku dwuspadowy i o kącie nachylenia połaci dachowej 2,680.</w:t>
      </w:r>
    </w:p>
    <w:p>
      <w:pPr>
        <w:pStyle w:val="BodyText"/>
        <w:spacing w:before="2"/>
        <w:ind w:left="360"/>
        <w:jc w:val="both"/>
      </w:pPr>
      <w:r>
        <w:rPr/>
        <w:t>Pokrycie</w:t>
      </w:r>
      <w:r>
        <w:rPr>
          <w:spacing w:val="-6"/>
        </w:rPr>
        <w:t> </w:t>
      </w:r>
      <w:r>
        <w:rPr/>
        <w:t>dachowe</w:t>
      </w:r>
      <w:r>
        <w:rPr>
          <w:spacing w:val="-6"/>
        </w:rPr>
        <w:t> </w:t>
      </w:r>
      <w:r>
        <w:rPr/>
        <w:t>z</w:t>
      </w:r>
      <w:r>
        <w:rPr>
          <w:spacing w:val="-6"/>
        </w:rPr>
        <w:t> </w:t>
      </w:r>
      <w:r>
        <w:rPr>
          <w:spacing w:val="-2"/>
        </w:rPr>
        <w:t>papy.</w:t>
      </w:r>
    </w:p>
    <w:p>
      <w:pPr>
        <w:pStyle w:val="BodyText"/>
        <w:ind w:left="360"/>
        <w:jc w:val="both"/>
      </w:pPr>
      <w:r>
        <w:rPr/>
        <w:t>Brak</w:t>
      </w:r>
      <w:r>
        <w:rPr>
          <w:spacing w:val="-10"/>
        </w:rPr>
        <w:t> </w:t>
      </w:r>
      <w:r>
        <w:rPr/>
        <w:t>możliwości</w:t>
      </w:r>
      <w:r>
        <w:rPr>
          <w:spacing w:val="-5"/>
        </w:rPr>
        <w:t> </w:t>
      </w:r>
      <w:r>
        <w:rPr/>
        <w:t>stwierdzenia</w:t>
      </w:r>
      <w:r>
        <w:rPr>
          <w:spacing w:val="-7"/>
        </w:rPr>
        <w:t> </w:t>
      </w:r>
      <w:r>
        <w:rPr/>
        <w:t>i</w:t>
      </w:r>
      <w:r>
        <w:rPr>
          <w:spacing w:val="-5"/>
        </w:rPr>
        <w:t> </w:t>
      </w:r>
      <w:r>
        <w:rPr/>
        <w:t>zbadania</w:t>
      </w:r>
      <w:r>
        <w:rPr>
          <w:spacing w:val="-7"/>
        </w:rPr>
        <w:t> </w:t>
      </w:r>
      <w:r>
        <w:rPr/>
        <w:t>elementów</w:t>
      </w:r>
      <w:r>
        <w:rPr>
          <w:spacing w:val="-7"/>
        </w:rPr>
        <w:t> </w:t>
      </w:r>
      <w:r>
        <w:rPr/>
        <w:t>konstrukcji</w:t>
      </w:r>
      <w:r>
        <w:rPr>
          <w:spacing w:val="-5"/>
        </w:rPr>
        <w:t> </w:t>
      </w:r>
      <w:r>
        <w:rPr>
          <w:spacing w:val="-2"/>
        </w:rPr>
        <w:t>dachu.</w:t>
      </w:r>
    </w:p>
    <w:p>
      <w:pPr>
        <w:pStyle w:val="BodyText"/>
        <w:spacing w:line="235" w:lineRule="auto" w:before="5"/>
        <w:ind w:left="360" w:right="7995"/>
      </w:pPr>
      <w:r>
        <w:rPr/>
        <w:t>Ocena</w:t>
      </w:r>
      <w:r>
        <w:rPr>
          <w:spacing w:val="-13"/>
        </w:rPr>
        <w:t> </w:t>
      </w:r>
      <w:r>
        <w:rPr/>
        <w:t>stanu</w:t>
      </w:r>
      <w:r>
        <w:rPr>
          <w:spacing w:val="-12"/>
        </w:rPr>
        <w:t> </w:t>
      </w:r>
      <w:r>
        <w:rPr/>
        <w:t>technicznego Pokrycie dachowe z papy</w:t>
      </w:r>
    </w:p>
    <w:p>
      <w:pPr>
        <w:pStyle w:val="ListParagraph"/>
        <w:numPr>
          <w:ilvl w:val="0"/>
          <w:numId w:val="10"/>
        </w:numPr>
        <w:tabs>
          <w:tab w:pos="517" w:val="left" w:leader="none"/>
        </w:tabs>
        <w:spacing w:line="240" w:lineRule="auto" w:before="2" w:after="0"/>
        <w:ind w:left="517" w:right="0" w:hanging="157"/>
        <w:jc w:val="left"/>
        <w:rPr>
          <w:sz w:val="22"/>
        </w:rPr>
      </w:pPr>
      <w:r>
        <w:rPr>
          <w:sz w:val="22"/>
        </w:rPr>
        <w:t>stan</w:t>
      </w:r>
      <w:r>
        <w:rPr>
          <w:spacing w:val="-8"/>
          <w:sz w:val="22"/>
        </w:rPr>
        <w:t> </w:t>
      </w:r>
      <w:r>
        <w:rPr>
          <w:sz w:val="22"/>
        </w:rPr>
        <w:t>techniczny</w:t>
      </w:r>
      <w:r>
        <w:rPr>
          <w:spacing w:val="-5"/>
          <w:sz w:val="22"/>
        </w:rPr>
        <w:t> </w:t>
      </w:r>
      <w:r>
        <w:rPr>
          <w:sz w:val="22"/>
        </w:rPr>
        <w:t>tego</w:t>
      </w:r>
      <w:r>
        <w:rPr>
          <w:spacing w:val="-6"/>
          <w:sz w:val="22"/>
        </w:rPr>
        <w:t> </w:t>
      </w:r>
      <w:r>
        <w:rPr>
          <w:sz w:val="22"/>
        </w:rPr>
        <w:t>elementu</w:t>
      </w:r>
      <w:r>
        <w:rPr>
          <w:spacing w:val="-6"/>
          <w:sz w:val="22"/>
        </w:rPr>
        <w:t> </w:t>
      </w:r>
      <w:r>
        <w:rPr>
          <w:sz w:val="22"/>
        </w:rPr>
        <w:t>dobry</w:t>
      </w:r>
      <w:r>
        <w:rPr>
          <w:spacing w:val="-4"/>
          <w:sz w:val="22"/>
        </w:rPr>
        <w:t> </w:t>
      </w:r>
      <w:r>
        <w:rPr>
          <w:spacing w:val="-10"/>
          <w:sz w:val="22"/>
        </w:rPr>
        <w:t>.</w:t>
      </w:r>
    </w:p>
    <w:p>
      <w:pPr>
        <w:pStyle w:val="BodyText"/>
        <w:spacing w:before="10"/>
        <w:rPr>
          <w:sz w:val="19"/>
        </w:rPr>
      </w:pPr>
      <w:r>
        <w:rPr>
          <w:sz w:val="19"/>
        </w:rPr>
        <w:drawing>
          <wp:anchor distT="0" distB="0" distL="0" distR="0" allowOverlap="1" layoutInCell="1" locked="0" behindDoc="1" simplePos="0" relativeHeight="487597056">
            <wp:simplePos x="0" y="0"/>
            <wp:positionH relativeFrom="page">
              <wp:posOffset>685800</wp:posOffset>
            </wp:positionH>
            <wp:positionV relativeFrom="paragraph">
              <wp:posOffset>169316</wp:posOffset>
            </wp:positionV>
            <wp:extent cx="6395148" cy="3607308"/>
            <wp:effectExtent l="0" t="0" r="0" b="0"/>
            <wp:wrapTopAndBottom/>
            <wp:docPr id="49" name="Image 49"/>
            <wp:cNvGraphicFramePr>
              <a:graphicFrameLocks/>
            </wp:cNvGraphicFramePr>
            <a:graphic>
              <a:graphicData uri="http://schemas.openxmlformats.org/drawingml/2006/picture">
                <pic:pic>
                  <pic:nvPicPr>
                    <pic:cNvPr id="49" name="Image 49"/>
                    <pic:cNvPicPr/>
                  </pic:nvPicPr>
                  <pic:blipFill>
                    <a:blip r:embed="rId27" cstate="print"/>
                    <a:stretch>
                      <a:fillRect/>
                    </a:stretch>
                  </pic:blipFill>
                  <pic:spPr>
                    <a:xfrm>
                      <a:off x="0" y="0"/>
                      <a:ext cx="6395148" cy="3607308"/>
                    </a:xfrm>
                    <a:prstGeom prst="rect">
                      <a:avLst/>
                    </a:prstGeom>
                  </pic:spPr>
                </pic:pic>
              </a:graphicData>
            </a:graphic>
          </wp:anchor>
        </w:drawing>
      </w:r>
    </w:p>
    <w:p>
      <w:pPr>
        <w:spacing w:before="7"/>
        <w:ind w:left="360" w:right="0" w:firstLine="0"/>
        <w:jc w:val="left"/>
        <w:rPr>
          <w:sz w:val="16"/>
        </w:rPr>
      </w:pPr>
      <w:r>
        <w:rPr>
          <w:sz w:val="16"/>
        </w:rPr>
        <w:t>Rys.</w:t>
      </w:r>
      <w:r>
        <w:rPr>
          <w:spacing w:val="-8"/>
          <w:sz w:val="16"/>
        </w:rPr>
        <w:t> </w:t>
      </w:r>
      <w:r>
        <w:rPr>
          <w:sz w:val="16"/>
        </w:rPr>
        <w:t>3</w:t>
      </w:r>
      <w:r>
        <w:rPr>
          <w:spacing w:val="-1"/>
          <w:sz w:val="16"/>
        </w:rPr>
        <w:t> </w:t>
      </w:r>
      <w:r>
        <w:rPr>
          <w:sz w:val="16"/>
        </w:rPr>
        <w:t>sztukateria</w:t>
      </w:r>
      <w:r>
        <w:rPr>
          <w:spacing w:val="-2"/>
          <w:sz w:val="16"/>
        </w:rPr>
        <w:t> </w:t>
      </w:r>
      <w:r>
        <w:rPr>
          <w:sz w:val="16"/>
        </w:rPr>
        <w:t>na</w:t>
      </w:r>
      <w:r>
        <w:rPr>
          <w:spacing w:val="-6"/>
          <w:sz w:val="16"/>
        </w:rPr>
        <w:t> </w:t>
      </w:r>
      <w:r>
        <w:rPr>
          <w:spacing w:val="-2"/>
          <w:sz w:val="16"/>
        </w:rPr>
        <w:t>suficie</w:t>
      </w:r>
    </w:p>
    <w:p>
      <w:pPr>
        <w:pStyle w:val="BodyText"/>
        <w:spacing w:before="75"/>
        <w:rPr>
          <w:sz w:val="16"/>
        </w:rPr>
      </w:pPr>
    </w:p>
    <w:p>
      <w:pPr>
        <w:pStyle w:val="BodyText"/>
        <w:ind w:left="360" w:right="713"/>
        <w:jc w:val="both"/>
      </w:pPr>
      <w:r>
        <w:rPr/>
        <w:t>We wszystkich budynkach, sufit ostatniej kondygnacji, który należy ocieplić od spodu, a jest zamontowana sztukateria, należy w pierwszej kolejności ściągnąć istniejące zdobienia z sufitu i zabezpieczyć. Należy wykonać poszczególne kroki:</w:t>
      </w:r>
    </w:p>
    <w:p>
      <w:pPr>
        <w:pStyle w:val="ListParagraph"/>
        <w:numPr>
          <w:ilvl w:val="1"/>
          <w:numId w:val="10"/>
        </w:numPr>
        <w:tabs>
          <w:tab w:pos="1065" w:val="left" w:leader="none"/>
        </w:tabs>
        <w:spacing w:line="278" w:lineRule="exact" w:before="0" w:after="0"/>
        <w:ind w:left="1065" w:right="0" w:hanging="345"/>
        <w:jc w:val="left"/>
        <w:rPr>
          <w:sz w:val="22"/>
        </w:rPr>
      </w:pPr>
      <w:r>
        <w:rPr>
          <w:sz w:val="22"/>
        </w:rPr>
        <w:t>Zostawić</w:t>
      </w:r>
      <w:r>
        <w:rPr>
          <w:spacing w:val="-10"/>
          <w:sz w:val="22"/>
        </w:rPr>
        <w:t> </w:t>
      </w:r>
      <w:r>
        <w:rPr>
          <w:sz w:val="22"/>
        </w:rPr>
        <w:t>istniejące,</w:t>
      </w:r>
      <w:r>
        <w:rPr>
          <w:spacing w:val="-4"/>
          <w:sz w:val="22"/>
        </w:rPr>
        <w:t> </w:t>
      </w:r>
      <w:r>
        <w:rPr>
          <w:sz w:val="22"/>
        </w:rPr>
        <w:t>nienaruszone</w:t>
      </w:r>
      <w:r>
        <w:rPr>
          <w:spacing w:val="-6"/>
          <w:sz w:val="22"/>
        </w:rPr>
        <w:t> </w:t>
      </w:r>
      <w:r>
        <w:rPr>
          <w:sz w:val="22"/>
        </w:rPr>
        <w:t>sztukaterię</w:t>
      </w:r>
      <w:r>
        <w:rPr>
          <w:spacing w:val="-6"/>
          <w:sz w:val="22"/>
        </w:rPr>
        <w:t> </w:t>
      </w:r>
      <w:r>
        <w:rPr>
          <w:sz w:val="22"/>
        </w:rPr>
        <w:t>pod</w:t>
      </w:r>
      <w:r>
        <w:rPr>
          <w:spacing w:val="-7"/>
          <w:sz w:val="22"/>
        </w:rPr>
        <w:t> </w:t>
      </w:r>
      <w:r>
        <w:rPr>
          <w:sz w:val="22"/>
        </w:rPr>
        <w:t>warstwą</w:t>
      </w:r>
      <w:r>
        <w:rPr>
          <w:spacing w:val="-5"/>
          <w:sz w:val="22"/>
        </w:rPr>
        <w:t> </w:t>
      </w:r>
      <w:r>
        <w:rPr>
          <w:spacing w:val="-2"/>
          <w:sz w:val="22"/>
        </w:rPr>
        <w:t>ocieplenia</w:t>
      </w:r>
    </w:p>
    <w:p>
      <w:pPr>
        <w:pStyle w:val="ListParagraph"/>
        <w:numPr>
          <w:ilvl w:val="1"/>
          <w:numId w:val="10"/>
        </w:numPr>
        <w:tabs>
          <w:tab w:pos="1065" w:val="left" w:leader="none"/>
        </w:tabs>
        <w:spacing w:line="280" w:lineRule="exact" w:before="0" w:after="0"/>
        <w:ind w:left="1065" w:right="0" w:hanging="345"/>
        <w:jc w:val="left"/>
        <w:rPr>
          <w:sz w:val="22"/>
        </w:rPr>
      </w:pPr>
      <w:r>
        <w:rPr>
          <w:sz w:val="22"/>
        </w:rPr>
        <w:t>Pobrać</w:t>
      </w:r>
      <w:r>
        <w:rPr>
          <w:spacing w:val="-9"/>
          <w:sz w:val="22"/>
        </w:rPr>
        <w:t> </w:t>
      </w:r>
      <w:r>
        <w:rPr>
          <w:sz w:val="22"/>
        </w:rPr>
        <w:t>formy</w:t>
      </w:r>
      <w:r>
        <w:rPr>
          <w:spacing w:val="-6"/>
          <w:sz w:val="22"/>
        </w:rPr>
        <w:t> </w:t>
      </w:r>
      <w:r>
        <w:rPr>
          <w:sz w:val="22"/>
        </w:rPr>
        <w:t>profili</w:t>
      </w:r>
      <w:r>
        <w:rPr>
          <w:spacing w:val="-3"/>
          <w:sz w:val="22"/>
        </w:rPr>
        <w:t> </w:t>
      </w:r>
      <w:r>
        <w:rPr>
          <w:sz w:val="22"/>
        </w:rPr>
        <w:t>dekoracyjnych</w:t>
      </w:r>
      <w:r>
        <w:rPr>
          <w:spacing w:val="-7"/>
          <w:sz w:val="22"/>
        </w:rPr>
        <w:t> </w:t>
      </w:r>
      <w:r>
        <w:rPr>
          <w:sz w:val="22"/>
        </w:rPr>
        <w:t>w</w:t>
      </w:r>
      <w:r>
        <w:rPr>
          <w:spacing w:val="-6"/>
          <w:sz w:val="22"/>
        </w:rPr>
        <w:t> </w:t>
      </w:r>
      <w:r>
        <w:rPr>
          <w:sz w:val="22"/>
        </w:rPr>
        <w:t>celu</w:t>
      </w:r>
      <w:r>
        <w:rPr>
          <w:spacing w:val="-6"/>
          <w:sz w:val="22"/>
        </w:rPr>
        <w:t> </w:t>
      </w:r>
      <w:r>
        <w:rPr>
          <w:sz w:val="22"/>
        </w:rPr>
        <w:t>wykonania</w:t>
      </w:r>
      <w:r>
        <w:rPr>
          <w:spacing w:val="-6"/>
          <w:sz w:val="22"/>
        </w:rPr>
        <w:t> </w:t>
      </w:r>
      <w:r>
        <w:rPr>
          <w:sz w:val="22"/>
        </w:rPr>
        <w:t>ich</w:t>
      </w:r>
      <w:r>
        <w:rPr>
          <w:spacing w:val="-6"/>
          <w:sz w:val="22"/>
        </w:rPr>
        <w:t> </w:t>
      </w:r>
      <w:r>
        <w:rPr>
          <w:spacing w:val="-2"/>
          <w:sz w:val="22"/>
        </w:rPr>
        <w:t>kopii</w:t>
      </w:r>
    </w:p>
    <w:p>
      <w:pPr>
        <w:pStyle w:val="ListParagraph"/>
        <w:numPr>
          <w:ilvl w:val="1"/>
          <w:numId w:val="10"/>
        </w:numPr>
        <w:tabs>
          <w:tab w:pos="1065" w:val="left" w:leader="none"/>
          <w:tab w:pos="1080" w:val="left" w:leader="none"/>
        </w:tabs>
        <w:spacing w:line="240" w:lineRule="auto" w:before="3" w:after="0"/>
        <w:ind w:left="1080" w:right="730" w:hanging="360"/>
        <w:jc w:val="left"/>
        <w:rPr>
          <w:sz w:val="22"/>
        </w:rPr>
      </w:pPr>
      <w:r>
        <w:rPr>
          <w:sz w:val="22"/>
        </w:rPr>
        <w:t>Ocieplić</w:t>
      </w:r>
      <w:r>
        <w:rPr>
          <w:spacing w:val="-2"/>
          <w:sz w:val="22"/>
        </w:rPr>
        <w:t> </w:t>
      </w:r>
      <w:r>
        <w:rPr>
          <w:sz w:val="22"/>
        </w:rPr>
        <w:t>wybrane miejsca płytami termoizolacyjnymi, docinając</w:t>
      </w:r>
      <w:r>
        <w:rPr>
          <w:spacing w:val="-2"/>
          <w:sz w:val="22"/>
        </w:rPr>
        <w:t> </w:t>
      </w:r>
      <w:r>
        <w:rPr>
          <w:sz w:val="22"/>
        </w:rPr>
        <w:t>je na styku ze sztukaterią pod kątem, tak by przykryć je na całej powierzchni i wykonać wyprawy tynkarskie</w:t>
      </w:r>
    </w:p>
    <w:p>
      <w:pPr>
        <w:pStyle w:val="ListParagraph"/>
        <w:numPr>
          <w:ilvl w:val="1"/>
          <w:numId w:val="10"/>
        </w:numPr>
        <w:tabs>
          <w:tab w:pos="1065" w:val="left" w:leader="none"/>
          <w:tab w:pos="1080" w:val="left" w:leader="none"/>
        </w:tabs>
        <w:spacing w:line="240" w:lineRule="auto" w:before="0" w:after="0"/>
        <w:ind w:left="1080" w:right="728" w:hanging="360"/>
        <w:jc w:val="left"/>
        <w:rPr>
          <w:sz w:val="22"/>
        </w:rPr>
      </w:pPr>
      <w:r>
        <w:rPr>
          <w:sz w:val="22"/>
        </w:rPr>
        <w:t>Zamontować</w:t>
      </w:r>
      <w:r>
        <w:rPr>
          <w:spacing w:val="24"/>
          <w:sz w:val="22"/>
        </w:rPr>
        <w:t> </w:t>
      </w:r>
      <w:r>
        <w:rPr>
          <w:sz w:val="22"/>
        </w:rPr>
        <w:t>przygotowane</w:t>
      </w:r>
      <w:r>
        <w:rPr>
          <w:spacing w:val="26"/>
          <w:sz w:val="22"/>
        </w:rPr>
        <w:t> </w:t>
      </w:r>
      <w:r>
        <w:rPr>
          <w:sz w:val="22"/>
        </w:rPr>
        <w:t>kopie</w:t>
      </w:r>
      <w:r>
        <w:rPr>
          <w:spacing w:val="26"/>
          <w:sz w:val="22"/>
        </w:rPr>
        <w:t> </w:t>
      </w:r>
      <w:r>
        <w:rPr>
          <w:sz w:val="22"/>
        </w:rPr>
        <w:t>gzymsów</w:t>
      </w:r>
      <w:r>
        <w:rPr>
          <w:spacing w:val="26"/>
          <w:sz w:val="22"/>
        </w:rPr>
        <w:t> </w:t>
      </w:r>
      <w:r>
        <w:rPr>
          <w:sz w:val="22"/>
        </w:rPr>
        <w:t>na</w:t>
      </w:r>
      <w:r>
        <w:rPr>
          <w:spacing w:val="25"/>
          <w:sz w:val="22"/>
        </w:rPr>
        <w:t> </w:t>
      </w:r>
      <w:r>
        <w:rPr>
          <w:sz w:val="22"/>
        </w:rPr>
        <w:t>styku</w:t>
      </w:r>
      <w:r>
        <w:rPr>
          <w:spacing w:val="25"/>
          <w:sz w:val="22"/>
        </w:rPr>
        <w:t> </w:t>
      </w:r>
      <w:r>
        <w:rPr>
          <w:sz w:val="22"/>
        </w:rPr>
        <w:t>ścian</w:t>
      </w:r>
      <w:r>
        <w:rPr>
          <w:spacing w:val="25"/>
          <w:sz w:val="22"/>
        </w:rPr>
        <w:t> </w:t>
      </w:r>
      <w:r>
        <w:rPr>
          <w:sz w:val="22"/>
        </w:rPr>
        <w:t>i</w:t>
      </w:r>
      <w:r>
        <w:rPr>
          <w:spacing w:val="28"/>
          <w:sz w:val="22"/>
        </w:rPr>
        <w:t> </w:t>
      </w:r>
      <w:r>
        <w:rPr>
          <w:sz w:val="22"/>
        </w:rPr>
        <w:t>sufitów</w:t>
      </w:r>
      <w:r>
        <w:rPr>
          <w:spacing w:val="31"/>
          <w:sz w:val="22"/>
        </w:rPr>
        <w:t> </w:t>
      </w:r>
      <w:r>
        <w:rPr>
          <w:sz w:val="22"/>
        </w:rPr>
        <w:t>oraz</w:t>
      </w:r>
      <w:r>
        <w:rPr>
          <w:spacing w:val="29"/>
          <w:sz w:val="22"/>
        </w:rPr>
        <w:t> </w:t>
      </w:r>
      <w:r>
        <w:rPr>
          <w:sz w:val="22"/>
        </w:rPr>
        <w:t>na</w:t>
      </w:r>
      <w:r>
        <w:rPr>
          <w:spacing w:val="25"/>
          <w:sz w:val="22"/>
        </w:rPr>
        <w:t> </w:t>
      </w:r>
      <w:r>
        <w:rPr>
          <w:sz w:val="22"/>
        </w:rPr>
        <w:t>sufitach,</w:t>
      </w:r>
      <w:r>
        <w:rPr>
          <w:spacing w:val="28"/>
          <w:sz w:val="22"/>
        </w:rPr>
        <w:t> </w:t>
      </w:r>
      <w:r>
        <w:rPr>
          <w:sz w:val="22"/>
        </w:rPr>
        <w:t>odtwarzając</w:t>
      </w:r>
      <w:r>
        <w:rPr>
          <w:spacing w:val="28"/>
          <w:sz w:val="22"/>
        </w:rPr>
        <w:t> </w:t>
      </w:r>
      <w:r>
        <w:rPr>
          <w:sz w:val="22"/>
        </w:rPr>
        <w:t>ich formy i układy</w:t>
      </w:r>
    </w:p>
    <w:p>
      <w:pPr>
        <w:pStyle w:val="ListParagraph"/>
        <w:spacing w:after="0" w:line="240" w:lineRule="auto"/>
        <w:jc w:val="left"/>
        <w:rPr>
          <w:sz w:val="22"/>
        </w:rPr>
        <w:sectPr>
          <w:pgSz w:w="12240" w:h="15840"/>
          <w:pgMar w:header="0" w:footer="920" w:top="1400" w:bottom="1100" w:left="720" w:right="360"/>
        </w:sectPr>
      </w:pPr>
    </w:p>
    <w:p>
      <w:pPr>
        <w:pStyle w:val="ListParagraph"/>
        <w:numPr>
          <w:ilvl w:val="1"/>
          <w:numId w:val="1"/>
        </w:numPr>
        <w:tabs>
          <w:tab w:pos="1063" w:val="left" w:leader="none"/>
        </w:tabs>
        <w:spacing w:line="240" w:lineRule="auto" w:before="42" w:after="0"/>
        <w:ind w:left="1063" w:right="0" w:hanging="343"/>
        <w:jc w:val="left"/>
        <w:rPr>
          <w:sz w:val="22"/>
        </w:rPr>
      </w:pPr>
      <w:r>
        <w:rPr>
          <w:sz w:val="22"/>
        </w:rPr>
        <w:t>OCIEPLENIE</w:t>
      </w:r>
      <w:r>
        <w:rPr>
          <w:spacing w:val="-7"/>
          <w:sz w:val="22"/>
        </w:rPr>
        <w:t> </w:t>
      </w:r>
      <w:r>
        <w:rPr>
          <w:sz w:val="22"/>
        </w:rPr>
        <w:t>STROPU</w:t>
      </w:r>
      <w:r>
        <w:rPr>
          <w:spacing w:val="-6"/>
          <w:sz w:val="22"/>
        </w:rPr>
        <w:t> </w:t>
      </w:r>
      <w:r>
        <w:rPr>
          <w:sz w:val="22"/>
        </w:rPr>
        <w:t>NAD</w:t>
      </w:r>
      <w:r>
        <w:rPr>
          <w:spacing w:val="-9"/>
          <w:sz w:val="22"/>
        </w:rPr>
        <w:t> </w:t>
      </w:r>
      <w:r>
        <w:rPr>
          <w:spacing w:val="-2"/>
          <w:sz w:val="22"/>
        </w:rPr>
        <w:t>PRZEJAZDEM</w:t>
      </w:r>
    </w:p>
    <w:p>
      <w:pPr>
        <w:pStyle w:val="BodyText"/>
      </w:pPr>
    </w:p>
    <w:p>
      <w:pPr>
        <w:pStyle w:val="BodyText"/>
        <w:ind w:left="360" w:right="719"/>
        <w:jc w:val="both"/>
      </w:pPr>
      <w:r>
        <w:rPr/>
        <w:t>Kolejnym miejscem, które wymaga wykonania termomodernizacji, jest ocieplenie przejazdu nad łącznikiem między budynkami C i D. Ze względu, że jest to budynek, na którym nie ma zastosowanych dekoracji na elewacji to</w:t>
      </w:r>
      <w:r>
        <w:rPr>
          <w:spacing w:val="-1"/>
        </w:rPr>
        <w:t> </w:t>
      </w:r>
      <w:r>
        <w:rPr/>
        <w:t>została zaproponowana termomodernizacja klasyczna od zewnątrz. Do istniejącego stropu, należy za pomocą kołków przymocować styropian o grubość 20cm i λ 0,04 W/(m·K). Na koniec należy zabezpieczyć tynkiem cienkowarstwowym w odpowiednim kolorze.</w:t>
      </w:r>
      <w:r>
        <w:rPr>
          <w:spacing w:val="40"/>
        </w:rPr>
        <w:t> </w:t>
      </w:r>
      <w:r>
        <w:rPr/>
        <w:t>Wysokość przejazdy p ociepleniu będzie wynosiła 3,20m.</w:t>
      </w:r>
    </w:p>
    <w:p>
      <w:pPr>
        <w:spacing w:line="240" w:lineRule="auto"/>
        <w:ind w:left="360" w:right="0" w:firstLine="0"/>
        <w:rPr>
          <w:sz w:val="20"/>
        </w:rPr>
      </w:pPr>
      <w:r>
        <w:rPr>
          <w:sz w:val="20"/>
        </w:rPr>
        <w:drawing>
          <wp:inline distT="0" distB="0" distL="0" distR="0">
            <wp:extent cx="4639701" cy="2903220"/>
            <wp:effectExtent l="0" t="0" r="0" b="0"/>
            <wp:docPr id="50" name="Image 50"/>
            <wp:cNvGraphicFramePr>
              <a:graphicFrameLocks/>
            </wp:cNvGraphicFramePr>
            <a:graphic>
              <a:graphicData uri="http://schemas.openxmlformats.org/drawingml/2006/picture">
                <pic:pic>
                  <pic:nvPicPr>
                    <pic:cNvPr id="50" name="Image 50"/>
                    <pic:cNvPicPr/>
                  </pic:nvPicPr>
                  <pic:blipFill>
                    <a:blip r:embed="rId28" cstate="print"/>
                    <a:stretch>
                      <a:fillRect/>
                    </a:stretch>
                  </pic:blipFill>
                  <pic:spPr>
                    <a:xfrm>
                      <a:off x="0" y="0"/>
                      <a:ext cx="4639701" cy="2903220"/>
                    </a:xfrm>
                    <a:prstGeom prst="rect">
                      <a:avLst/>
                    </a:prstGeom>
                  </pic:spPr>
                </pic:pic>
              </a:graphicData>
            </a:graphic>
          </wp:inline>
        </w:drawing>
      </w:r>
      <w:r>
        <w:rPr>
          <w:sz w:val="20"/>
        </w:rPr>
      </w:r>
    </w:p>
    <w:p>
      <w:pPr>
        <w:spacing w:before="5"/>
        <w:ind w:left="360" w:right="0" w:firstLine="0"/>
        <w:jc w:val="both"/>
        <w:rPr>
          <w:sz w:val="16"/>
        </w:rPr>
      </w:pPr>
      <w:r>
        <w:rPr>
          <w:sz w:val="16"/>
        </w:rPr>
        <w:t>Rys.4</w:t>
      </w:r>
      <w:r>
        <w:rPr>
          <w:spacing w:val="-3"/>
          <w:sz w:val="16"/>
        </w:rPr>
        <w:t> </w:t>
      </w:r>
      <w:r>
        <w:rPr>
          <w:sz w:val="16"/>
        </w:rPr>
        <w:t>przejazd</w:t>
      </w:r>
      <w:r>
        <w:rPr>
          <w:spacing w:val="-4"/>
          <w:sz w:val="16"/>
        </w:rPr>
        <w:t> </w:t>
      </w:r>
      <w:r>
        <w:rPr>
          <w:sz w:val="16"/>
        </w:rPr>
        <w:t>nad</w:t>
      </w:r>
      <w:r>
        <w:rPr>
          <w:spacing w:val="-5"/>
          <w:sz w:val="16"/>
        </w:rPr>
        <w:t> </w:t>
      </w:r>
      <w:r>
        <w:rPr>
          <w:spacing w:val="-2"/>
          <w:sz w:val="16"/>
        </w:rPr>
        <w:t>łącznikiem</w:t>
      </w:r>
    </w:p>
    <w:p>
      <w:pPr>
        <w:pStyle w:val="BodyText"/>
        <w:spacing w:before="11"/>
        <w:rPr>
          <w:sz w:val="19"/>
        </w:rPr>
      </w:pPr>
      <w:r>
        <w:rPr>
          <w:sz w:val="19"/>
        </w:rPr>
        <w:drawing>
          <wp:anchor distT="0" distB="0" distL="0" distR="0" allowOverlap="1" layoutInCell="1" locked="0" behindDoc="1" simplePos="0" relativeHeight="487597568">
            <wp:simplePos x="0" y="0"/>
            <wp:positionH relativeFrom="page">
              <wp:posOffset>746539</wp:posOffset>
            </wp:positionH>
            <wp:positionV relativeFrom="paragraph">
              <wp:posOffset>170055</wp:posOffset>
            </wp:positionV>
            <wp:extent cx="3403210" cy="2948940"/>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29" cstate="print"/>
                    <a:stretch>
                      <a:fillRect/>
                    </a:stretch>
                  </pic:blipFill>
                  <pic:spPr>
                    <a:xfrm>
                      <a:off x="0" y="0"/>
                      <a:ext cx="3403210" cy="2948940"/>
                    </a:xfrm>
                    <a:prstGeom prst="rect">
                      <a:avLst/>
                    </a:prstGeom>
                  </pic:spPr>
                </pic:pic>
              </a:graphicData>
            </a:graphic>
          </wp:anchor>
        </w:drawing>
      </w:r>
      <w:r>
        <w:rPr>
          <w:sz w:val="19"/>
        </w:rPr>
        <w:drawing>
          <wp:anchor distT="0" distB="0" distL="0" distR="0" allowOverlap="1" layoutInCell="1" locked="0" behindDoc="1" simplePos="0" relativeHeight="487598080">
            <wp:simplePos x="0" y="0"/>
            <wp:positionH relativeFrom="page">
              <wp:posOffset>4324984</wp:posOffset>
            </wp:positionH>
            <wp:positionV relativeFrom="paragraph">
              <wp:posOffset>206683</wp:posOffset>
            </wp:positionV>
            <wp:extent cx="1061004" cy="2889504"/>
            <wp:effectExtent l="0" t="0" r="0" b="0"/>
            <wp:wrapTopAndBottom/>
            <wp:docPr id="52" name="Image 52"/>
            <wp:cNvGraphicFramePr>
              <a:graphicFrameLocks/>
            </wp:cNvGraphicFramePr>
            <a:graphic>
              <a:graphicData uri="http://schemas.openxmlformats.org/drawingml/2006/picture">
                <pic:pic>
                  <pic:nvPicPr>
                    <pic:cNvPr id="52" name="Image 52"/>
                    <pic:cNvPicPr/>
                  </pic:nvPicPr>
                  <pic:blipFill>
                    <a:blip r:embed="rId30" cstate="print"/>
                    <a:stretch>
                      <a:fillRect/>
                    </a:stretch>
                  </pic:blipFill>
                  <pic:spPr>
                    <a:xfrm>
                      <a:off x="0" y="0"/>
                      <a:ext cx="1061004" cy="2889504"/>
                    </a:xfrm>
                    <a:prstGeom prst="rect">
                      <a:avLst/>
                    </a:prstGeom>
                  </pic:spPr>
                </pic:pic>
              </a:graphicData>
            </a:graphic>
          </wp:anchor>
        </w:drawing>
      </w:r>
    </w:p>
    <w:p>
      <w:pPr>
        <w:pStyle w:val="BodyText"/>
        <w:rPr>
          <w:sz w:val="16"/>
        </w:rPr>
      </w:pPr>
    </w:p>
    <w:p>
      <w:pPr>
        <w:pStyle w:val="BodyText"/>
        <w:rPr>
          <w:sz w:val="16"/>
        </w:rPr>
      </w:pPr>
    </w:p>
    <w:p>
      <w:pPr>
        <w:pStyle w:val="BodyText"/>
        <w:rPr>
          <w:sz w:val="16"/>
        </w:rPr>
      </w:pPr>
    </w:p>
    <w:p>
      <w:pPr>
        <w:pStyle w:val="BodyText"/>
        <w:spacing w:before="52"/>
        <w:rPr>
          <w:sz w:val="16"/>
        </w:rPr>
      </w:pPr>
    </w:p>
    <w:p>
      <w:pPr>
        <w:pStyle w:val="BodyText"/>
        <w:ind w:right="728"/>
        <w:jc w:val="right"/>
      </w:pPr>
      <w:r>
        <w:rPr>
          <w:spacing w:val="-2"/>
        </w:rPr>
        <w:t>Opracowała</w:t>
      </w:r>
    </w:p>
    <w:p>
      <w:pPr>
        <w:pStyle w:val="BodyText"/>
        <w:ind w:right="726"/>
        <w:jc w:val="right"/>
      </w:pPr>
      <w:r>
        <w:rPr>
          <w:spacing w:val="-2"/>
        </w:rPr>
        <w:t>Aleksandra</w:t>
      </w:r>
      <w:r>
        <w:rPr>
          <w:spacing w:val="2"/>
        </w:rPr>
        <w:t> </w:t>
      </w:r>
      <w:r>
        <w:rPr>
          <w:spacing w:val="-4"/>
        </w:rPr>
        <w:t>Gorol</w:t>
      </w:r>
    </w:p>
    <w:p>
      <w:pPr>
        <w:pStyle w:val="BodyText"/>
        <w:spacing w:after="0"/>
        <w:jc w:val="right"/>
        <w:sectPr>
          <w:pgSz w:w="12240" w:h="15840"/>
          <w:pgMar w:header="0" w:footer="920" w:top="1400" w:bottom="1100" w:left="720" w:right="360"/>
        </w:sectPr>
      </w:pPr>
    </w:p>
    <w:p>
      <w:pPr>
        <w:spacing w:line="240" w:lineRule="auto"/>
        <w:ind w:left="4837" w:right="0" w:firstLine="0"/>
        <w:rPr>
          <w:sz w:val="20"/>
        </w:rPr>
      </w:pPr>
      <w:r>
        <w:rPr>
          <w:sz w:val="20"/>
        </w:rPr>
        <w:drawing>
          <wp:inline distT="0" distB="0" distL="0" distR="0">
            <wp:extent cx="354164" cy="499872"/>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31" cstate="print"/>
                    <a:stretch>
                      <a:fillRect/>
                    </a:stretch>
                  </pic:blipFill>
                  <pic:spPr>
                    <a:xfrm>
                      <a:off x="0" y="0"/>
                      <a:ext cx="354164" cy="499872"/>
                    </a:xfrm>
                    <a:prstGeom prst="rect">
                      <a:avLst/>
                    </a:prstGeom>
                  </pic:spPr>
                </pic:pic>
              </a:graphicData>
            </a:graphic>
          </wp:inline>
        </w:drawing>
      </w:r>
      <w:r>
        <w:rPr>
          <w:sz w:val="20"/>
        </w:rPr>
      </w:r>
    </w:p>
    <w:p>
      <w:pPr>
        <w:spacing w:before="0"/>
        <w:ind w:left="0" w:right="953" w:firstLine="0"/>
        <w:jc w:val="center"/>
        <w:rPr>
          <w:rFonts w:ascii="Arial"/>
          <w:sz w:val="11"/>
        </w:rPr>
      </w:pPr>
      <w:r>
        <w:rPr>
          <w:rFonts w:ascii="Arial"/>
          <w:color w:val="7E7E7E"/>
          <w:w w:val="110"/>
          <w:sz w:val="12"/>
        </w:rPr>
        <w:t>{</w:t>
      </w:r>
      <w:r>
        <w:rPr>
          <w:rFonts w:ascii="Arial"/>
          <w:color w:val="7E7E7E"/>
          <w:spacing w:val="-9"/>
          <w:w w:val="110"/>
          <w:sz w:val="12"/>
        </w:rPr>
        <w:t> </w:t>
      </w:r>
      <w:r>
        <w:rPr>
          <w:rFonts w:ascii="Arial"/>
          <w:i/>
          <w:color w:val="606060"/>
          <w:w w:val="110"/>
          <w:sz w:val="12"/>
        </w:rPr>
        <w:t>7.</w:t>
      </w:r>
      <w:r>
        <w:rPr>
          <w:rFonts w:ascii="Arial"/>
          <w:i/>
          <w:color w:val="606060"/>
          <w:spacing w:val="-3"/>
          <w:w w:val="110"/>
          <w:sz w:val="12"/>
        </w:rPr>
        <w:t> </w:t>
      </w:r>
      <w:r>
        <w:rPr>
          <w:rFonts w:ascii="Arial"/>
          <w:color w:val="444444"/>
          <w:w w:val="110"/>
          <w:sz w:val="11"/>
        </w:rPr>
        <w:t>ll</w:t>
      </w:r>
      <w:r>
        <w:rPr>
          <w:rFonts w:ascii="Arial"/>
          <w:color w:val="444444"/>
          <w:spacing w:val="46"/>
          <w:w w:val="110"/>
          <w:sz w:val="11"/>
        </w:rPr>
        <w:t> </w:t>
      </w:r>
      <w:r>
        <w:rPr>
          <w:rFonts w:ascii="Arial"/>
          <w:color w:val="444444"/>
          <w:w w:val="110"/>
          <w:sz w:val="11"/>
        </w:rPr>
        <w:t>A</w:t>
      </w:r>
      <w:r>
        <w:rPr>
          <w:rFonts w:ascii="Arial"/>
          <w:color w:val="444444"/>
          <w:spacing w:val="29"/>
          <w:w w:val="110"/>
          <w:sz w:val="11"/>
        </w:rPr>
        <w:t>  </w:t>
      </w:r>
      <w:r>
        <w:rPr>
          <w:rFonts w:ascii="Arial"/>
          <w:color w:val="606060"/>
          <w:w w:val="110"/>
          <w:sz w:val="11"/>
        </w:rPr>
        <w:t>.</w:t>
      </w:r>
      <w:r>
        <w:rPr>
          <w:rFonts w:ascii="Arial"/>
          <w:color w:val="313131"/>
          <w:w w:val="110"/>
          <w:sz w:val="11"/>
        </w:rPr>
        <w:t>\</w:t>
      </w:r>
      <w:r>
        <w:rPr>
          <w:rFonts w:ascii="Arial"/>
          <w:color w:val="313131"/>
          <w:spacing w:val="48"/>
          <w:w w:val="110"/>
          <w:sz w:val="11"/>
        </w:rPr>
        <w:t> </w:t>
      </w:r>
      <w:r>
        <w:rPr>
          <w:rFonts w:ascii="Arial"/>
          <w:color w:val="313131"/>
          <w:w w:val="110"/>
          <w:sz w:val="11"/>
        </w:rPr>
        <w:t>R</w:t>
      </w:r>
      <w:r>
        <w:rPr>
          <w:rFonts w:ascii="Arial"/>
          <w:color w:val="313131"/>
          <w:spacing w:val="3"/>
          <w:w w:val="130"/>
          <w:sz w:val="11"/>
        </w:rPr>
        <w:t> </w:t>
      </w:r>
      <w:r>
        <w:rPr>
          <w:rFonts w:ascii="Arial"/>
          <w:color w:val="313131"/>
          <w:w w:val="130"/>
          <w:sz w:val="11"/>
        </w:rPr>
        <w:t>(</w:t>
      </w:r>
      <w:r>
        <w:rPr>
          <w:rFonts w:ascii="Arial"/>
          <w:color w:val="606060"/>
          <w:w w:val="130"/>
          <w:sz w:val="11"/>
        </w:rPr>
        <w:t>' </w:t>
      </w:r>
      <w:r>
        <w:rPr>
          <w:rFonts w:ascii="Arial"/>
          <w:color w:val="313131"/>
          <w:w w:val="130"/>
          <w:sz w:val="11"/>
        </w:rPr>
        <w:t>H</w:t>
      </w:r>
      <w:r>
        <w:rPr>
          <w:rFonts w:ascii="Arial"/>
          <w:color w:val="313131"/>
          <w:spacing w:val="-21"/>
          <w:w w:val="130"/>
          <w:sz w:val="11"/>
        </w:rPr>
        <w:t> </w:t>
      </w:r>
      <w:r>
        <w:rPr>
          <w:rFonts w:ascii="Arial"/>
          <w:color w:val="444444"/>
          <w:w w:val="130"/>
          <w:sz w:val="11"/>
        </w:rPr>
        <w:t>l</w:t>
      </w:r>
      <w:r>
        <w:rPr>
          <w:rFonts w:ascii="Arial"/>
          <w:color w:val="444444"/>
          <w:spacing w:val="5"/>
          <w:w w:val="130"/>
          <w:sz w:val="11"/>
        </w:rPr>
        <w:t> </w:t>
      </w:r>
      <w:r>
        <w:rPr>
          <w:rFonts w:ascii="Times New Roman"/>
          <w:b/>
          <w:color w:val="1F1F1F"/>
          <w:w w:val="130"/>
          <w:sz w:val="12"/>
        </w:rPr>
        <w:t>T</w:t>
      </w:r>
      <w:r>
        <w:rPr>
          <w:rFonts w:ascii="Arial"/>
          <w:color w:val="444444"/>
          <w:w w:val="130"/>
          <w:sz w:val="11"/>
        </w:rPr>
        <w:t>I'</w:t>
      </w:r>
      <w:r>
        <w:rPr>
          <w:rFonts w:ascii="Arial"/>
          <w:color w:val="444444"/>
          <w:spacing w:val="12"/>
          <w:w w:val="130"/>
          <w:sz w:val="11"/>
        </w:rPr>
        <w:t> </w:t>
      </w:r>
      <w:r>
        <w:rPr>
          <w:rFonts w:ascii="Arial"/>
          <w:color w:val="444444"/>
          <w:w w:val="110"/>
          <w:sz w:val="11"/>
        </w:rPr>
        <w:t>K</w:t>
      </w:r>
      <w:r>
        <w:rPr>
          <w:rFonts w:ascii="Arial"/>
          <w:color w:val="444444"/>
          <w:spacing w:val="18"/>
          <w:w w:val="110"/>
          <w:sz w:val="11"/>
        </w:rPr>
        <w:t> </w:t>
      </w:r>
      <w:r>
        <w:rPr>
          <w:rFonts w:ascii="Arial"/>
          <w:color w:val="1F1F1F"/>
          <w:w w:val="110"/>
          <w:sz w:val="11"/>
        </w:rPr>
        <w:t>T</w:t>
      </w:r>
      <w:r>
        <w:rPr>
          <w:rFonts w:ascii="Arial"/>
          <w:color w:val="1F1F1F"/>
          <w:spacing w:val="7"/>
          <w:w w:val="110"/>
          <w:sz w:val="11"/>
        </w:rPr>
        <w:t> </w:t>
      </w:r>
      <w:r>
        <w:rPr>
          <w:rFonts w:ascii="Arial"/>
          <w:color w:val="444444"/>
          <w:w w:val="110"/>
          <w:sz w:val="14"/>
        </w:rPr>
        <w:t>O</w:t>
      </w:r>
      <w:r>
        <w:rPr>
          <w:rFonts w:ascii="Arial"/>
          <w:color w:val="444444"/>
          <w:spacing w:val="2"/>
          <w:w w:val="110"/>
          <w:sz w:val="14"/>
        </w:rPr>
        <w:t> </w:t>
      </w:r>
      <w:r>
        <w:rPr>
          <w:rFonts w:ascii="Arial"/>
          <w:color w:val="444444"/>
          <w:spacing w:val="-10"/>
          <w:w w:val="110"/>
          <w:sz w:val="11"/>
        </w:rPr>
        <w:t>W</w:t>
      </w:r>
    </w:p>
    <w:p>
      <w:pPr>
        <w:spacing w:before="4"/>
        <w:ind w:left="0" w:right="952" w:firstLine="0"/>
        <w:jc w:val="center"/>
        <w:rPr>
          <w:rFonts w:ascii="Arial"/>
          <w:sz w:val="12"/>
        </w:rPr>
      </w:pPr>
      <w:r>
        <w:rPr>
          <w:rFonts w:ascii="Arial"/>
          <w:color w:val="F2C1C6"/>
          <w:w w:val="110"/>
          <w:sz w:val="12"/>
          <w:shd w:fill="A03D46" w:color="auto" w:val="clear"/>
        </w:rPr>
        <w:t>La.EClYrOSl'OLJThJ</w:t>
      </w:r>
      <w:r>
        <w:rPr>
          <w:rFonts w:ascii="Arial"/>
          <w:color w:val="F2C1C6"/>
          <w:spacing w:val="43"/>
          <w:w w:val="110"/>
          <w:sz w:val="12"/>
        </w:rPr>
        <w:t> </w:t>
      </w:r>
      <w:r>
        <w:rPr>
          <w:rFonts w:ascii="Arial"/>
          <w:color w:val="E8AFB3"/>
          <w:spacing w:val="-2"/>
          <w:w w:val="110"/>
          <w:sz w:val="12"/>
          <w:shd w:fill="A03D46" w:color="auto" w:val="clear"/>
        </w:rPr>
        <w:t>l'OLS</w:t>
      </w:r>
      <w:r>
        <w:rPr>
          <w:rFonts w:ascii="Arial"/>
          <w:color w:val="F4D6D6"/>
          <w:spacing w:val="-2"/>
          <w:w w:val="110"/>
          <w:sz w:val="12"/>
          <w:shd w:fill="A03D46" w:color="auto" w:val="clear"/>
        </w:rPr>
        <w:t>KJl:</w:t>
      </w:r>
      <w:r>
        <w:rPr>
          <w:rFonts w:ascii="Arial"/>
          <w:color w:val="E8AFB3"/>
          <w:spacing w:val="-2"/>
          <w:w w:val="110"/>
          <w:sz w:val="12"/>
        </w:rPr>
        <w:t>J</w:t>
      </w:r>
    </w:p>
    <w:p>
      <w:pPr>
        <w:spacing w:before="117"/>
        <w:ind w:left="0" w:right="937" w:firstLine="0"/>
        <w:jc w:val="center"/>
        <w:rPr>
          <w:rFonts w:ascii="Arial" w:hAnsi="Arial"/>
          <w:b/>
          <w:sz w:val="13"/>
        </w:rPr>
      </w:pPr>
      <w:r>
        <w:rPr>
          <w:rFonts w:ascii="Arial" w:hAnsi="Arial"/>
          <w:b/>
          <w:color w:val="313131"/>
          <w:w w:val="140"/>
          <w:sz w:val="13"/>
        </w:rPr>
        <w:t>DOLNOŚLĄSKA</w:t>
      </w:r>
      <w:r>
        <w:rPr>
          <w:rFonts w:ascii="Arial" w:hAnsi="Arial"/>
          <w:b/>
          <w:color w:val="313131"/>
          <w:spacing w:val="34"/>
          <w:w w:val="140"/>
          <w:sz w:val="13"/>
        </w:rPr>
        <w:t> </w:t>
      </w:r>
      <w:r>
        <w:rPr>
          <w:rFonts w:ascii="Arial" w:hAnsi="Arial"/>
          <w:b/>
          <w:color w:val="313131"/>
          <w:w w:val="140"/>
          <w:sz w:val="13"/>
        </w:rPr>
        <w:t>OKRĘGOWA</w:t>
      </w:r>
      <w:r>
        <w:rPr>
          <w:rFonts w:ascii="Arial" w:hAnsi="Arial"/>
          <w:b/>
          <w:color w:val="313131"/>
          <w:spacing w:val="35"/>
          <w:w w:val="140"/>
          <w:sz w:val="13"/>
        </w:rPr>
        <w:t> </w:t>
      </w:r>
      <w:r>
        <w:rPr>
          <w:rFonts w:ascii="Arial" w:hAnsi="Arial"/>
          <w:b/>
          <w:color w:val="313131"/>
          <w:w w:val="140"/>
          <w:sz w:val="13"/>
        </w:rPr>
        <w:t>IZBA</w:t>
      </w:r>
      <w:r>
        <w:rPr>
          <w:rFonts w:ascii="Arial" w:hAnsi="Arial"/>
          <w:b/>
          <w:color w:val="313131"/>
          <w:spacing w:val="27"/>
          <w:w w:val="140"/>
          <w:sz w:val="13"/>
        </w:rPr>
        <w:t> </w:t>
      </w:r>
      <w:r>
        <w:rPr>
          <w:rFonts w:ascii="Arial" w:hAnsi="Arial"/>
          <w:b/>
          <w:color w:val="313131"/>
          <w:w w:val="140"/>
          <w:sz w:val="13"/>
        </w:rPr>
        <w:t>ARCHITEKTÓW</w:t>
      </w:r>
      <w:r>
        <w:rPr>
          <w:rFonts w:ascii="Arial" w:hAnsi="Arial"/>
          <w:b/>
          <w:color w:val="313131"/>
          <w:spacing w:val="39"/>
          <w:w w:val="140"/>
          <w:sz w:val="13"/>
        </w:rPr>
        <w:t> </w:t>
      </w:r>
      <w:r>
        <w:rPr>
          <w:rFonts w:ascii="Arial" w:hAnsi="Arial"/>
          <w:b/>
          <w:color w:val="313131"/>
          <w:spacing w:val="-5"/>
          <w:w w:val="140"/>
          <w:sz w:val="13"/>
        </w:rPr>
        <w:t>RP</w:t>
      </w:r>
    </w:p>
    <w:p>
      <w:pPr>
        <w:spacing w:before="52"/>
        <w:ind w:left="0" w:right="1006" w:firstLine="0"/>
        <w:jc w:val="center"/>
        <w:rPr>
          <w:rFonts w:ascii="Arial" w:hAnsi="Arial"/>
          <w:sz w:val="12"/>
        </w:rPr>
      </w:pPr>
      <w:r>
        <w:rPr>
          <w:rFonts w:ascii="Arial" w:hAnsi="Arial"/>
          <w:color w:val="444444"/>
          <w:w w:val="140"/>
          <w:sz w:val="12"/>
        </w:rPr>
        <w:t>OKRĘGOWA</w:t>
      </w:r>
      <w:r>
        <w:rPr>
          <w:rFonts w:ascii="Arial" w:hAnsi="Arial"/>
          <w:color w:val="444444"/>
          <w:spacing w:val="39"/>
          <w:w w:val="140"/>
          <w:sz w:val="12"/>
        </w:rPr>
        <w:t> </w:t>
      </w:r>
      <w:r>
        <w:rPr>
          <w:rFonts w:ascii="Arial" w:hAnsi="Arial"/>
          <w:color w:val="313131"/>
          <w:w w:val="140"/>
          <w:sz w:val="12"/>
        </w:rPr>
        <w:t>K</w:t>
      </w:r>
      <w:r>
        <w:rPr>
          <w:rFonts w:ascii="Arial" w:hAnsi="Arial"/>
          <w:color w:val="606060"/>
          <w:w w:val="140"/>
          <w:sz w:val="12"/>
        </w:rPr>
        <w:t>OM</w:t>
      </w:r>
      <w:r>
        <w:rPr>
          <w:rFonts w:ascii="Arial" w:hAnsi="Arial"/>
          <w:color w:val="444444"/>
          <w:w w:val="140"/>
          <w:sz w:val="12"/>
        </w:rPr>
        <w:t>I</w:t>
      </w:r>
      <w:r>
        <w:rPr>
          <w:rFonts w:ascii="Arial" w:hAnsi="Arial"/>
          <w:color w:val="606060"/>
          <w:w w:val="140"/>
          <w:sz w:val="12"/>
        </w:rPr>
        <w:t>S</w:t>
      </w:r>
      <w:r>
        <w:rPr>
          <w:rFonts w:ascii="Arial" w:hAnsi="Arial"/>
          <w:color w:val="444444"/>
          <w:w w:val="140"/>
          <w:sz w:val="12"/>
        </w:rPr>
        <w:t>J</w:t>
      </w:r>
      <w:r>
        <w:rPr>
          <w:rFonts w:ascii="Arial" w:hAnsi="Arial"/>
          <w:color w:val="606060"/>
          <w:w w:val="140"/>
          <w:sz w:val="12"/>
        </w:rPr>
        <w:t>A</w:t>
      </w:r>
      <w:r>
        <w:rPr>
          <w:rFonts w:ascii="Arial" w:hAnsi="Arial"/>
          <w:color w:val="606060"/>
          <w:spacing w:val="44"/>
          <w:w w:val="140"/>
          <w:sz w:val="12"/>
        </w:rPr>
        <w:t> </w:t>
      </w:r>
      <w:r>
        <w:rPr>
          <w:rFonts w:ascii="Arial" w:hAnsi="Arial"/>
          <w:color w:val="444444"/>
          <w:spacing w:val="-2"/>
          <w:w w:val="140"/>
          <w:sz w:val="12"/>
        </w:rPr>
        <w:t>KW</w:t>
      </w:r>
      <w:r>
        <w:rPr>
          <w:rFonts w:ascii="Arial" w:hAnsi="Arial"/>
          <w:color w:val="606060"/>
          <w:spacing w:val="-2"/>
          <w:w w:val="140"/>
          <w:sz w:val="12"/>
        </w:rPr>
        <w:t>AL</w:t>
      </w:r>
      <w:r>
        <w:rPr>
          <w:rFonts w:ascii="Arial" w:hAnsi="Arial"/>
          <w:color w:val="1F1F1F"/>
          <w:spacing w:val="-2"/>
          <w:w w:val="140"/>
          <w:sz w:val="12"/>
        </w:rPr>
        <w:t>I</w:t>
      </w:r>
      <w:r>
        <w:rPr>
          <w:rFonts w:ascii="Arial" w:hAnsi="Arial"/>
          <w:color w:val="444444"/>
          <w:spacing w:val="-2"/>
          <w:w w:val="140"/>
          <w:sz w:val="12"/>
        </w:rPr>
        <w:t>FI</w:t>
      </w:r>
      <w:r>
        <w:rPr>
          <w:rFonts w:ascii="Arial" w:hAnsi="Arial"/>
          <w:color w:val="606060"/>
          <w:spacing w:val="-2"/>
          <w:w w:val="140"/>
          <w:sz w:val="12"/>
        </w:rPr>
        <w:t>K</w:t>
      </w:r>
      <w:r>
        <w:rPr>
          <w:rFonts w:ascii="Arial" w:hAnsi="Arial"/>
          <w:color w:val="444444"/>
          <w:spacing w:val="-2"/>
          <w:w w:val="140"/>
          <w:sz w:val="12"/>
        </w:rPr>
        <w:t>A</w:t>
      </w:r>
      <w:r>
        <w:rPr>
          <w:rFonts w:ascii="Arial" w:hAnsi="Arial"/>
          <w:color w:val="606060"/>
          <w:spacing w:val="-2"/>
          <w:w w:val="140"/>
          <w:sz w:val="12"/>
        </w:rPr>
        <w:t>CYJ</w:t>
      </w:r>
      <w:r>
        <w:rPr>
          <w:rFonts w:ascii="Arial" w:hAnsi="Arial"/>
          <w:color w:val="7E7E7E"/>
          <w:spacing w:val="-2"/>
          <w:w w:val="140"/>
          <w:sz w:val="12"/>
        </w:rPr>
        <w:t>N</w:t>
      </w:r>
      <w:r>
        <w:rPr>
          <w:rFonts w:ascii="Arial" w:hAnsi="Arial"/>
          <w:color w:val="444444"/>
          <w:spacing w:val="-2"/>
          <w:w w:val="140"/>
          <w:sz w:val="12"/>
        </w:rPr>
        <w:t>A</w:t>
      </w:r>
    </w:p>
    <w:p>
      <w:pPr>
        <w:pStyle w:val="BodyText"/>
        <w:spacing w:before="80"/>
        <w:rPr>
          <w:rFonts w:ascii="Arial"/>
          <w:sz w:val="20"/>
        </w:rPr>
      </w:pPr>
    </w:p>
    <w:p>
      <w:pPr>
        <w:pStyle w:val="BodyText"/>
        <w:spacing w:after="0"/>
        <w:rPr>
          <w:rFonts w:ascii="Arial"/>
          <w:sz w:val="20"/>
        </w:rPr>
        <w:sectPr>
          <w:pgSz w:w="12240" w:h="15840"/>
          <w:pgMar w:header="0" w:footer="920" w:top="1760" w:bottom="1100" w:left="720" w:right="360"/>
        </w:sectPr>
      </w:pPr>
    </w:p>
    <w:p>
      <w:pPr>
        <w:spacing w:line="160" w:lineRule="exact" w:before="100"/>
        <w:ind w:left="1385" w:right="0" w:firstLine="0"/>
        <w:jc w:val="left"/>
        <w:rPr>
          <w:rFonts w:ascii="Arial"/>
          <w:sz w:val="14"/>
        </w:rPr>
      </w:pPr>
      <w:r>
        <w:rPr>
          <w:rFonts w:ascii="Arial"/>
          <w:color w:val="313131"/>
          <w:w w:val="110"/>
          <w:sz w:val="14"/>
        </w:rPr>
        <w:t>Ldz.</w:t>
      </w:r>
      <w:r>
        <w:rPr>
          <w:rFonts w:ascii="Arial"/>
          <w:color w:val="313131"/>
          <w:spacing w:val="7"/>
          <w:w w:val="110"/>
          <w:sz w:val="14"/>
        </w:rPr>
        <w:t> </w:t>
      </w:r>
      <w:r>
        <w:rPr>
          <w:rFonts w:ascii="Arial"/>
          <w:color w:val="444444"/>
          <w:spacing w:val="-2"/>
          <w:w w:val="110"/>
          <w:sz w:val="14"/>
        </w:rPr>
        <w:t>785/DSOKK/2018</w:t>
      </w:r>
    </w:p>
    <w:p>
      <w:pPr>
        <w:spacing w:line="160" w:lineRule="exact" w:before="0"/>
        <w:ind w:left="1387" w:right="0" w:firstLine="0"/>
        <w:jc w:val="left"/>
        <w:rPr>
          <w:rFonts w:ascii="Arial"/>
          <w:sz w:val="14"/>
        </w:rPr>
      </w:pPr>
      <w:r>
        <w:rPr>
          <w:rFonts w:ascii="Arial"/>
          <w:color w:val="444444"/>
          <w:spacing w:val="-2"/>
          <w:sz w:val="14"/>
        </w:rPr>
        <w:t>Znak</w:t>
      </w:r>
      <w:r>
        <w:rPr>
          <w:rFonts w:ascii="Arial"/>
          <w:color w:val="444444"/>
          <w:spacing w:val="5"/>
          <w:sz w:val="14"/>
        </w:rPr>
        <w:t> </w:t>
      </w:r>
      <w:r>
        <w:rPr>
          <w:rFonts w:ascii="Arial"/>
          <w:color w:val="444444"/>
          <w:spacing w:val="-2"/>
          <w:sz w:val="14"/>
        </w:rPr>
        <w:t>sprawy:</w:t>
      </w:r>
      <w:r>
        <w:rPr>
          <w:rFonts w:ascii="Arial"/>
          <w:color w:val="444444"/>
          <w:spacing w:val="-4"/>
          <w:sz w:val="14"/>
        </w:rPr>
        <w:t> </w:t>
      </w:r>
      <w:r>
        <w:rPr>
          <w:rFonts w:ascii="Arial"/>
          <w:color w:val="444444"/>
          <w:spacing w:val="-2"/>
          <w:sz w:val="14"/>
        </w:rPr>
        <w:t>DSOKK/7131/17/2018</w:t>
      </w:r>
    </w:p>
    <w:p>
      <w:pPr>
        <w:spacing w:before="96"/>
        <w:ind w:left="1385" w:right="0" w:firstLine="0"/>
        <w:jc w:val="left"/>
        <w:rPr>
          <w:rFonts w:ascii="Arial" w:hAnsi="Arial"/>
          <w:sz w:val="14"/>
        </w:rPr>
      </w:pPr>
      <w:r>
        <w:rPr/>
        <w:br w:type="column"/>
      </w:r>
      <w:r>
        <w:rPr>
          <w:rFonts w:ascii="Arial" w:hAnsi="Arial"/>
          <w:color w:val="313131"/>
          <w:sz w:val="14"/>
        </w:rPr>
        <w:t>Wrocław</w:t>
      </w:r>
      <w:r>
        <w:rPr>
          <w:rFonts w:ascii="Arial" w:hAnsi="Arial"/>
          <w:color w:val="7E7E7E"/>
          <w:sz w:val="14"/>
        </w:rPr>
        <w:t>,</w:t>
      </w:r>
      <w:r>
        <w:rPr>
          <w:rFonts w:ascii="Arial" w:hAnsi="Arial"/>
          <w:color w:val="7E7E7E"/>
          <w:spacing w:val="29"/>
          <w:sz w:val="14"/>
        </w:rPr>
        <w:t> </w:t>
      </w:r>
      <w:r>
        <w:rPr>
          <w:rFonts w:ascii="Arial" w:hAnsi="Arial"/>
          <w:color w:val="606060"/>
          <w:sz w:val="14"/>
        </w:rPr>
        <w:t>d</w:t>
      </w:r>
      <w:r>
        <w:rPr>
          <w:rFonts w:ascii="Arial" w:hAnsi="Arial"/>
          <w:color w:val="313131"/>
          <w:sz w:val="14"/>
        </w:rPr>
        <w:t>n</w:t>
      </w:r>
      <w:r>
        <w:rPr>
          <w:rFonts w:ascii="Arial" w:hAnsi="Arial"/>
          <w:color w:val="606060"/>
          <w:sz w:val="14"/>
        </w:rPr>
        <w:t>i</w:t>
      </w:r>
      <w:r>
        <w:rPr>
          <w:rFonts w:ascii="Arial" w:hAnsi="Arial"/>
          <w:color w:val="313131"/>
          <w:sz w:val="14"/>
        </w:rPr>
        <w:t>a </w:t>
      </w:r>
      <w:r>
        <w:rPr>
          <w:rFonts w:ascii="Arial" w:hAnsi="Arial"/>
          <w:color w:val="444444"/>
          <w:sz w:val="14"/>
        </w:rPr>
        <w:t>14</w:t>
      </w:r>
      <w:r>
        <w:rPr>
          <w:rFonts w:ascii="Arial" w:hAnsi="Arial"/>
          <w:color w:val="7E7E7E"/>
          <w:sz w:val="14"/>
        </w:rPr>
        <w:t>.</w:t>
      </w:r>
      <w:r>
        <w:rPr>
          <w:rFonts w:ascii="Arial" w:hAnsi="Arial"/>
          <w:color w:val="444444"/>
          <w:sz w:val="14"/>
        </w:rPr>
        <w:t>06</w:t>
      </w:r>
      <w:r>
        <w:rPr>
          <w:rFonts w:ascii="Arial" w:hAnsi="Arial"/>
          <w:color w:val="606060"/>
          <w:sz w:val="14"/>
        </w:rPr>
        <w:t>.</w:t>
      </w:r>
      <w:r>
        <w:rPr>
          <w:rFonts w:ascii="Arial" w:hAnsi="Arial"/>
          <w:color w:val="444444"/>
          <w:sz w:val="14"/>
        </w:rPr>
        <w:t>20</w:t>
      </w:r>
      <w:r>
        <w:rPr>
          <w:rFonts w:ascii="Arial" w:hAnsi="Arial"/>
          <w:color w:val="1F1F1F"/>
          <w:sz w:val="14"/>
        </w:rPr>
        <w:t>1</w:t>
      </w:r>
      <w:r>
        <w:rPr>
          <w:rFonts w:ascii="Arial" w:hAnsi="Arial"/>
          <w:color w:val="444444"/>
          <w:sz w:val="14"/>
        </w:rPr>
        <w:t>8</w:t>
      </w:r>
      <w:r>
        <w:rPr>
          <w:rFonts w:ascii="Arial" w:hAnsi="Arial"/>
          <w:color w:val="444444"/>
          <w:spacing w:val="-2"/>
          <w:sz w:val="14"/>
        </w:rPr>
        <w:t> </w:t>
      </w:r>
      <w:r>
        <w:rPr>
          <w:rFonts w:ascii="Arial" w:hAnsi="Arial"/>
          <w:color w:val="1F1F1F"/>
          <w:spacing w:val="-5"/>
          <w:sz w:val="14"/>
        </w:rPr>
        <w:t>r</w:t>
      </w:r>
      <w:r>
        <w:rPr>
          <w:rFonts w:ascii="Arial" w:hAnsi="Arial"/>
          <w:color w:val="9E9E9E"/>
          <w:spacing w:val="-5"/>
          <w:sz w:val="14"/>
        </w:rPr>
        <w:t>.</w:t>
      </w:r>
    </w:p>
    <w:p>
      <w:pPr>
        <w:spacing w:after="0"/>
        <w:jc w:val="left"/>
        <w:rPr>
          <w:rFonts w:ascii="Arial" w:hAnsi="Arial"/>
          <w:sz w:val="14"/>
        </w:rPr>
        <w:sectPr>
          <w:type w:val="continuous"/>
          <w:pgSz w:w="12240" w:h="15840"/>
          <w:pgMar w:header="0" w:footer="920" w:top="620" w:bottom="280" w:left="720" w:right="360"/>
          <w:cols w:num="2" w:equalWidth="0">
            <w:col w:w="3673" w:space="1946"/>
            <w:col w:w="5541"/>
          </w:cols>
        </w:sectPr>
      </w:pPr>
    </w:p>
    <w:p>
      <w:pPr>
        <w:pStyle w:val="BodyText"/>
        <w:spacing w:before="69"/>
        <w:rPr>
          <w:rFonts w:ascii="Arial"/>
        </w:rPr>
      </w:pPr>
    </w:p>
    <w:p>
      <w:pPr>
        <w:pStyle w:val="Heading2"/>
        <w:ind w:left="0" w:right="993"/>
        <w:jc w:val="center"/>
        <w:rPr>
          <w:rFonts w:ascii="Arial"/>
        </w:rPr>
      </w:pPr>
      <w:r>
        <w:rPr>
          <w:rFonts w:ascii="Arial"/>
          <w:color w:val="313131"/>
          <w:w w:val="105"/>
        </w:rPr>
        <w:t>DECYZJA</w:t>
      </w:r>
      <w:r>
        <w:rPr>
          <w:rFonts w:ascii="Arial"/>
          <w:color w:val="313131"/>
          <w:spacing w:val="8"/>
          <w:w w:val="105"/>
        </w:rPr>
        <w:t> </w:t>
      </w:r>
      <w:r>
        <w:rPr>
          <w:rFonts w:ascii="Arial"/>
          <w:color w:val="313131"/>
          <w:w w:val="105"/>
          <w:sz w:val="21"/>
        </w:rPr>
        <w:t>nr</w:t>
      </w:r>
      <w:r>
        <w:rPr>
          <w:rFonts w:ascii="Arial"/>
          <w:color w:val="313131"/>
          <w:spacing w:val="1"/>
          <w:w w:val="105"/>
          <w:sz w:val="21"/>
        </w:rPr>
        <w:t> </w:t>
      </w:r>
      <w:r>
        <w:rPr>
          <w:rFonts w:ascii="Arial"/>
          <w:color w:val="1F1F1F"/>
          <w:spacing w:val="-2"/>
          <w:w w:val="105"/>
        </w:rPr>
        <w:t>06/DSOKK/2018</w:t>
      </w:r>
    </w:p>
    <w:p>
      <w:pPr>
        <w:spacing w:line="240" w:lineRule="auto" w:before="182"/>
        <w:ind w:left="1380" w:right="2327" w:firstLine="393"/>
        <w:jc w:val="both"/>
        <w:rPr>
          <w:rFonts w:ascii="Arial" w:hAnsi="Arial"/>
          <w:sz w:val="14"/>
        </w:rPr>
      </w:pPr>
      <w:r>
        <w:rPr>
          <w:rFonts w:ascii="Arial" w:hAnsi="Arial"/>
          <w:color w:val="313131"/>
          <w:sz w:val="14"/>
        </w:rPr>
        <w:t>Na</w:t>
      </w:r>
      <w:r>
        <w:rPr>
          <w:rFonts w:ascii="Arial" w:hAnsi="Arial"/>
          <w:color w:val="313131"/>
          <w:spacing w:val="-3"/>
          <w:sz w:val="14"/>
        </w:rPr>
        <w:t> </w:t>
      </w:r>
      <w:r>
        <w:rPr>
          <w:rFonts w:ascii="Arial" w:hAnsi="Arial"/>
          <w:color w:val="444444"/>
          <w:sz w:val="14"/>
        </w:rPr>
        <w:t>podstawie art. </w:t>
      </w:r>
      <w:r>
        <w:rPr>
          <w:rFonts w:ascii="Arial" w:hAnsi="Arial"/>
          <w:color w:val="313131"/>
          <w:sz w:val="14"/>
        </w:rPr>
        <w:t>24</w:t>
      </w:r>
      <w:r>
        <w:rPr>
          <w:rFonts w:ascii="Arial" w:hAnsi="Arial"/>
          <w:color w:val="313131"/>
          <w:spacing w:val="-3"/>
          <w:sz w:val="14"/>
        </w:rPr>
        <w:t> </w:t>
      </w:r>
      <w:r>
        <w:rPr>
          <w:rFonts w:ascii="Arial" w:hAnsi="Arial"/>
          <w:color w:val="444444"/>
          <w:sz w:val="14"/>
        </w:rPr>
        <w:t>ust.1 </w:t>
      </w:r>
      <w:r>
        <w:rPr>
          <w:rFonts w:ascii="Arial" w:hAnsi="Arial"/>
          <w:color w:val="313131"/>
          <w:sz w:val="14"/>
        </w:rPr>
        <w:t>pkt </w:t>
      </w:r>
      <w:r>
        <w:rPr>
          <w:rFonts w:ascii="Arial" w:hAnsi="Arial"/>
          <w:color w:val="444444"/>
          <w:sz w:val="14"/>
        </w:rPr>
        <w:t>2</w:t>
      </w:r>
      <w:r>
        <w:rPr>
          <w:rFonts w:ascii="Arial" w:hAnsi="Arial"/>
          <w:color w:val="444444"/>
          <w:spacing w:val="-6"/>
          <w:sz w:val="14"/>
        </w:rPr>
        <w:t> </w:t>
      </w:r>
      <w:r>
        <w:rPr>
          <w:rFonts w:ascii="Arial" w:hAnsi="Arial"/>
          <w:color w:val="444444"/>
          <w:sz w:val="14"/>
        </w:rPr>
        <w:t>ustawy z </w:t>
      </w:r>
      <w:r>
        <w:rPr>
          <w:rFonts w:ascii="Arial" w:hAnsi="Arial"/>
          <w:color w:val="606060"/>
          <w:sz w:val="14"/>
        </w:rPr>
        <w:t>d</w:t>
      </w:r>
      <w:r>
        <w:rPr>
          <w:rFonts w:ascii="Arial" w:hAnsi="Arial"/>
          <w:color w:val="313131"/>
          <w:sz w:val="14"/>
        </w:rPr>
        <w:t>n</w:t>
      </w:r>
      <w:r>
        <w:rPr>
          <w:rFonts w:ascii="Arial" w:hAnsi="Arial"/>
          <w:color w:val="7E7E7E"/>
          <w:sz w:val="14"/>
        </w:rPr>
        <w:t>i</w:t>
      </w:r>
      <w:r>
        <w:rPr>
          <w:rFonts w:ascii="Arial" w:hAnsi="Arial"/>
          <w:color w:val="1F1F1F"/>
          <w:sz w:val="14"/>
        </w:rPr>
        <w:t>a</w:t>
      </w:r>
      <w:r>
        <w:rPr>
          <w:rFonts w:ascii="Arial" w:hAnsi="Arial"/>
          <w:color w:val="1F1F1F"/>
          <w:spacing w:val="-1"/>
          <w:sz w:val="14"/>
        </w:rPr>
        <w:t> </w:t>
      </w:r>
      <w:r>
        <w:rPr>
          <w:rFonts w:ascii="Arial" w:hAnsi="Arial"/>
          <w:color w:val="1F1F1F"/>
          <w:sz w:val="14"/>
        </w:rPr>
        <w:t>15 </w:t>
      </w:r>
      <w:r>
        <w:rPr>
          <w:rFonts w:ascii="Arial" w:hAnsi="Arial"/>
          <w:color w:val="444444"/>
          <w:sz w:val="14"/>
        </w:rPr>
        <w:t>grudnia </w:t>
      </w:r>
      <w:r>
        <w:rPr>
          <w:rFonts w:ascii="Arial" w:hAnsi="Arial"/>
          <w:color w:val="313131"/>
          <w:sz w:val="14"/>
        </w:rPr>
        <w:t>2000 r.</w:t>
      </w:r>
      <w:r>
        <w:rPr>
          <w:rFonts w:ascii="Arial" w:hAnsi="Arial"/>
          <w:color w:val="313131"/>
          <w:spacing w:val="-3"/>
          <w:sz w:val="14"/>
        </w:rPr>
        <w:t> </w:t>
      </w:r>
      <w:r>
        <w:rPr>
          <w:rFonts w:ascii="Arial" w:hAnsi="Arial"/>
          <w:color w:val="313131"/>
          <w:sz w:val="14"/>
        </w:rPr>
        <w:t>o </w:t>
      </w:r>
      <w:r>
        <w:rPr>
          <w:rFonts w:ascii="Arial" w:hAnsi="Arial"/>
          <w:color w:val="444444"/>
          <w:sz w:val="14"/>
        </w:rPr>
        <w:t>samorządach zawodowych</w:t>
      </w:r>
      <w:r>
        <w:rPr>
          <w:rFonts w:ascii="Arial" w:hAnsi="Arial"/>
          <w:color w:val="444444"/>
          <w:spacing w:val="20"/>
          <w:sz w:val="14"/>
        </w:rPr>
        <w:t> </w:t>
      </w:r>
      <w:r>
        <w:rPr>
          <w:rFonts w:ascii="Arial" w:hAnsi="Arial"/>
          <w:color w:val="444444"/>
          <w:sz w:val="14"/>
        </w:rPr>
        <w:t>architektów oraz</w:t>
      </w:r>
      <w:r>
        <w:rPr>
          <w:rFonts w:ascii="Arial" w:hAnsi="Arial"/>
          <w:color w:val="444444"/>
          <w:spacing w:val="40"/>
          <w:sz w:val="14"/>
        </w:rPr>
        <w:t> </w:t>
      </w:r>
      <w:r>
        <w:rPr>
          <w:rFonts w:ascii="Arial" w:hAnsi="Arial"/>
          <w:color w:val="444444"/>
          <w:sz w:val="14"/>
        </w:rPr>
        <w:t>inżynierów budownictwa</w:t>
      </w:r>
      <w:r>
        <w:rPr>
          <w:rFonts w:ascii="Arial" w:hAnsi="Arial"/>
          <w:color w:val="444444"/>
          <w:spacing w:val="15"/>
          <w:sz w:val="14"/>
        </w:rPr>
        <w:t> </w:t>
      </w:r>
      <w:r>
        <w:rPr>
          <w:rFonts w:ascii="Arial" w:hAnsi="Arial"/>
          <w:color w:val="444444"/>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10"/>
          <w:sz w:val="14"/>
        </w:rPr>
        <w:t> </w:t>
      </w:r>
      <w:r>
        <w:rPr>
          <w:rFonts w:ascii="Arial" w:hAnsi="Arial"/>
          <w:color w:val="444444"/>
          <w:sz w:val="14"/>
        </w:rPr>
        <w:t>D</w:t>
      </w:r>
      <w:r>
        <w:rPr>
          <w:rFonts w:ascii="Arial" w:hAnsi="Arial"/>
          <w:color w:val="606060"/>
          <w:sz w:val="14"/>
        </w:rPr>
        <w:t>z</w:t>
      </w:r>
      <w:r>
        <w:rPr>
          <w:rFonts w:ascii="Arial" w:hAnsi="Arial"/>
          <w:color w:val="7E7E7E"/>
          <w:sz w:val="14"/>
        </w:rPr>
        <w:t>.</w:t>
      </w:r>
      <w:r>
        <w:rPr>
          <w:rFonts w:ascii="Arial" w:hAnsi="Arial"/>
          <w:color w:val="7E7E7E"/>
          <w:spacing w:val="-7"/>
          <w:sz w:val="14"/>
        </w:rPr>
        <w:t> </w:t>
      </w:r>
      <w:r>
        <w:rPr>
          <w:rFonts w:ascii="Arial" w:hAnsi="Arial"/>
          <w:color w:val="444444"/>
          <w:sz w:val="14"/>
        </w:rPr>
        <w:t>U. </w:t>
      </w:r>
      <w:r>
        <w:rPr>
          <w:rFonts w:ascii="Arial" w:hAnsi="Arial"/>
          <w:color w:val="606060"/>
          <w:sz w:val="14"/>
        </w:rPr>
        <w:t>z</w:t>
      </w:r>
      <w:r>
        <w:rPr>
          <w:rFonts w:ascii="Arial" w:hAnsi="Arial"/>
          <w:color w:val="606060"/>
          <w:spacing w:val="40"/>
          <w:sz w:val="14"/>
        </w:rPr>
        <w:t> </w:t>
      </w:r>
      <w:r>
        <w:rPr>
          <w:rFonts w:ascii="Arial" w:hAnsi="Arial"/>
          <w:color w:val="606060"/>
          <w:sz w:val="14"/>
        </w:rPr>
        <w:t>2</w:t>
      </w:r>
      <w:r>
        <w:rPr>
          <w:rFonts w:ascii="Arial" w:hAnsi="Arial"/>
          <w:color w:val="444444"/>
          <w:sz w:val="14"/>
        </w:rPr>
        <w:t>0</w:t>
      </w:r>
      <w:r>
        <w:rPr>
          <w:rFonts w:ascii="Arial" w:hAnsi="Arial"/>
          <w:color w:val="1F1F1F"/>
          <w:sz w:val="14"/>
        </w:rPr>
        <w:t>1</w:t>
      </w:r>
      <w:r>
        <w:rPr>
          <w:rFonts w:ascii="Arial" w:hAnsi="Arial"/>
          <w:color w:val="444444"/>
          <w:sz w:val="14"/>
        </w:rPr>
        <w:t>6 r.,</w:t>
      </w:r>
      <w:r>
        <w:rPr>
          <w:rFonts w:ascii="Arial" w:hAnsi="Arial"/>
          <w:color w:val="444444"/>
          <w:spacing w:val="-7"/>
          <w:sz w:val="14"/>
        </w:rPr>
        <w:t> </w:t>
      </w:r>
      <w:r>
        <w:rPr>
          <w:rFonts w:ascii="Arial" w:hAnsi="Arial"/>
          <w:color w:val="1F1F1F"/>
          <w:sz w:val="14"/>
        </w:rPr>
        <w:t>poz.</w:t>
      </w:r>
      <w:r>
        <w:rPr>
          <w:rFonts w:ascii="Arial" w:hAnsi="Arial"/>
          <w:color w:val="1F1F1F"/>
          <w:spacing w:val="-1"/>
          <w:sz w:val="14"/>
        </w:rPr>
        <w:t> </w:t>
      </w:r>
      <w:r>
        <w:rPr>
          <w:rFonts w:ascii="Arial" w:hAnsi="Arial"/>
          <w:color w:val="1F1F1F"/>
          <w:sz w:val="14"/>
        </w:rPr>
        <w:t>1725 </w:t>
      </w:r>
      <w:r>
        <w:rPr>
          <w:rFonts w:ascii="Arial" w:hAnsi="Arial"/>
          <w:color w:val="444444"/>
          <w:sz w:val="14"/>
        </w:rPr>
        <w:t>), w związku </w:t>
      </w:r>
      <w:r>
        <w:rPr>
          <w:rFonts w:ascii="Arial" w:hAnsi="Arial"/>
          <w:color w:val="606060"/>
          <w:sz w:val="14"/>
        </w:rPr>
        <w:t>z </w:t>
      </w:r>
      <w:r>
        <w:rPr>
          <w:rFonts w:ascii="Arial" w:hAnsi="Arial"/>
          <w:color w:val="444444"/>
          <w:sz w:val="14"/>
        </w:rPr>
        <w:t>art</w:t>
      </w:r>
      <w:r>
        <w:rPr>
          <w:rFonts w:ascii="Arial" w:hAnsi="Arial"/>
          <w:color w:val="7E7E7E"/>
          <w:sz w:val="14"/>
        </w:rPr>
        <w:t>.</w:t>
      </w:r>
      <w:r>
        <w:rPr>
          <w:rFonts w:ascii="Arial" w:hAnsi="Arial"/>
          <w:color w:val="7E7E7E"/>
          <w:spacing w:val="-10"/>
          <w:sz w:val="14"/>
        </w:rPr>
        <w:t> </w:t>
      </w:r>
      <w:r>
        <w:rPr>
          <w:rFonts w:ascii="Arial" w:hAnsi="Arial"/>
          <w:color w:val="1F1F1F"/>
          <w:sz w:val="14"/>
        </w:rPr>
        <w:t>12,</w:t>
      </w:r>
      <w:r>
        <w:rPr>
          <w:rFonts w:ascii="Arial" w:hAnsi="Arial"/>
          <w:color w:val="1F1F1F"/>
          <w:spacing w:val="-5"/>
          <w:sz w:val="14"/>
        </w:rPr>
        <w:t> </w:t>
      </w:r>
      <w:r>
        <w:rPr>
          <w:rFonts w:ascii="Arial" w:hAnsi="Arial"/>
          <w:color w:val="444444"/>
          <w:sz w:val="14"/>
        </w:rPr>
        <w:t>art.</w:t>
      </w:r>
      <w:r>
        <w:rPr>
          <w:rFonts w:ascii="Arial" w:hAnsi="Arial"/>
          <w:color w:val="444444"/>
          <w:spacing w:val="-2"/>
          <w:sz w:val="14"/>
        </w:rPr>
        <w:t> </w:t>
      </w:r>
      <w:r>
        <w:rPr>
          <w:rFonts w:ascii="Arial" w:hAnsi="Arial"/>
          <w:color w:val="606060"/>
          <w:sz w:val="14"/>
        </w:rPr>
        <w:t>13</w:t>
      </w:r>
      <w:r>
        <w:rPr>
          <w:rFonts w:ascii="Arial" w:hAnsi="Arial"/>
          <w:color w:val="606060"/>
          <w:spacing w:val="-6"/>
          <w:sz w:val="14"/>
        </w:rPr>
        <w:t> </w:t>
      </w:r>
      <w:r>
        <w:rPr>
          <w:rFonts w:ascii="Arial" w:hAnsi="Arial"/>
          <w:color w:val="313131"/>
          <w:sz w:val="14"/>
        </w:rPr>
        <w:t>oraz</w:t>
      </w:r>
      <w:r>
        <w:rPr>
          <w:rFonts w:ascii="Arial" w:hAnsi="Arial"/>
          <w:color w:val="313131"/>
          <w:spacing w:val="-1"/>
          <w:sz w:val="14"/>
        </w:rPr>
        <w:t> </w:t>
      </w:r>
      <w:r>
        <w:rPr>
          <w:rFonts w:ascii="Arial" w:hAnsi="Arial"/>
          <w:color w:val="313131"/>
          <w:sz w:val="14"/>
        </w:rPr>
        <w:t>art</w:t>
      </w:r>
      <w:r>
        <w:rPr>
          <w:rFonts w:ascii="Arial" w:hAnsi="Arial"/>
          <w:color w:val="7E7E7E"/>
          <w:sz w:val="14"/>
        </w:rPr>
        <w:t>.</w:t>
      </w:r>
      <w:r>
        <w:rPr>
          <w:rFonts w:ascii="Arial" w:hAnsi="Arial"/>
          <w:color w:val="7E7E7E"/>
          <w:spacing w:val="-7"/>
          <w:sz w:val="14"/>
        </w:rPr>
        <w:t> </w:t>
      </w:r>
      <w:r>
        <w:rPr>
          <w:rFonts w:ascii="Arial" w:hAnsi="Arial"/>
          <w:color w:val="606060"/>
          <w:sz w:val="14"/>
        </w:rPr>
        <w:t>14</w:t>
      </w:r>
      <w:r>
        <w:rPr>
          <w:rFonts w:ascii="Arial" w:hAnsi="Arial"/>
          <w:color w:val="606060"/>
          <w:spacing w:val="-6"/>
          <w:sz w:val="14"/>
        </w:rPr>
        <w:t> </w:t>
      </w:r>
      <w:r>
        <w:rPr>
          <w:rFonts w:ascii="Arial" w:hAnsi="Arial"/>
          <w:color w:val="313131"/>
          <w:sz w:val="14"/>
        </w:rPr>
        <w:t>ust.</w:t>
      </w:r>
      <w:r>
        <w:rPr>
          <w:rFonts w:ascii="Arial" w:hAnsi="Arial"/>
          <w:color w:val="313131"/>
          <w:spacing w:val="-7"/>
          <w:sz w:val="14"/>
        </w:rPr>
        <w:t> </w:t>
      </w:r>
      <w:r>
        <w:rPr>
          <w:rFonts w:ascii="Arial" w:hAnsi="Arial"/>
          <w:color w:val="444444"/>
          <w:sz w:val="14"/>
        </w:rPr>
        <w:t>1 pkt</w:t>
      </w:r>
      <w:r>
        <w:rPr>
          <w:rFonts w:ascii="Arial" w:hAnsi="Arial"/>
          <w:color w:val="444444"/>
          <w:spacing w:val="-4"/>
          <w:sz w:val="14"/>
        </w:rPr>
        <w:t> </w:t>
      </w:r>
      <w:r>
        <w:rPr>
          <w:rFonts w:ascii="Arial" w:hAnsi="Arial"/>
          <w:color w:val="606060"/>
          <w:sz w:val="14"/>
        </w:rPr>
        <w:t>1 </w:t>
      </w:r>
      <w:r>
        <w:rPr>
          <w:rFonts w:ascii="Arial" w:hAnsi="Arial"/>
          <w:color w:val="444444"/>
          <w:sz w:val="14"/>
        </w:rPr>
        <w:t>ustawy z</w:t>
      </w:r>
      <w:r>
        <w:rPr>
          <w:rFonts w:ascii="Arial" w:hAnsi="Arial"/>
          <w:color w:val="444444"/>
          <w:spacing w:val="40"/>
          <w:sz w:val="14"/>
        </w:rPr>
        <w:t> </w:t>
      </w:r>
      <w:r>
        <w:rPr>
          <w:rFonts w:ascii="Arial" w:hAnsi="Arial"/>
          <w:color w:val="444444"/>
          <w:sz w:val="14"/>
        </w:rPr>
        <w:t>dn</w:t>
      </w:r>
      <w:r>
        <w:rPr>
          <w:rFonts w:ascii="Arial" w:hAnsi="Arial"/>
          <w:color w:val="7E7E7E"/>
          <w:sz w:val="14"/>
        </w:rPr>
        <w:t>i</w:t>
      </w:r>
      <w:r>
        <w:rPr>
          <w:rFonts w:ascii="Arial" w:hAnsi="Arial"/>
          <w:color w:val="444444"/>
          <w:sz w:val="14"/>
        </w:rPr>
        <w:t>a</w:t>
      </w:r>
      <w:r>
        <w:rPr>
          <w:rFonts w:ascii="Arial" w:hAnsi="Arial"/>
          <w:color w:val="444444"/>
          <w:spacing w:val="-2"/>
          <w:sz w:val="14"/>
        </w:rPr>
        <w:t> </w:t>
      </w:r>
      <w:r>
        <w:rPr>
          <w:rFonts w:ascii="Arial" w:hAnsi="Arial"/>
          <w:color w:val="1F1F1F"/>
          <w:sz w:val="14"/>
        </w:rPr>
        <w:t>7 </w:t>
      </w:r>
      <w:r>
        <w:rPr>
          <w:rFonts w:ascii="Arial" w:hAnsi="Arial"/>
          <w:color w:val="7E7E7E"/>
          <w:sz w:val="14"/>
        </w:rPr>
        <w:t>l</w:t>
      </w:r>
      <w:r>
        <w:rPr>
          <w:rFonts w:ascii="Arial" w:hAnsi="Arial"/>
          <w:color w:val="1F1F1F"/>
          <w:sz w:val="14"/>
        </w:rPr>
        <w:t>i</w:t>
      </w:r>
      <w:r>
        <w:rPr>
          <w:rFonts w:ascii="Arial" w:hAnsi="Arial"/>
          <w:color w:val="444444"/>
          <w:sz w:val="14"/>
        </w:rPr>
        <w:t>pca 1994 </w:t>
      </w:r>
      <w:r>
        <w:rPr>
          <w:rFonts w:ascii="Arial" w:hAnsi="Arial"/>
          <w:color w:val="313131"/>
          <w:sz w:val="14"/>
        </w:rPr>
        <w:t>r</w:t>
      </w:r>
      <w:r>
        <w:rPr>
          <w:rFonts w:ascii="Arial" w:hAnsi="Arial"/>
          <w:color w:val="7E7E7E"/>
          <w:sz w:val="14"/>
        </w:rPr>
        <w:t>.</w:t>
      </w:r>
      <w:r>
        <w:rPr>
          <w:rFonts w:ascii="Arial" w:hAnsi="Arial"/>
          <w:color w:val="7E7E7E"/>
          <w:spacing w:val="-10"/>
          <w:sz w:val="14"/>
        </w:rPr>
        <w:t> </w:t>
      </w:r>
      <w:r>
        <w:rPr>
          <w:rFonts w:ascii="Arial" w:hAnsi="Arial"/>
          <w:color w:val="444444"/>
          <w:sz w:val="14"/>
        </w:rPr>
        <w:t>Prawo</w:t>
      </w:r>
      <w:r>
        <w:rPr>
          <w:rFonts w:ascii="Arial" w:hAnsi="Arial"/>
          <w:color w:val="444444"/>
          <w:spacing w:val="-5"/>
          <w:sz w:val="14"/>
        </w:rPr>
        <w:t> </w:t>
      </w:r>
      <w:r>
        <w:rPr>
          <w:rFonts w:ascii="Arial" w:hAnsi="Arial"/>
          <w:color w:val="313131"/>
          <w:sz w:val="14"/>
        </w:rPr>
        <w:t>bud</w:t>
      </w:r>
      <w:r>
        <w:rPr>
          <w:rFonts w:ascii="Arial" w:hAnsi="Arial"/>
          <w:color w:val="606060"/>
          <w:sz w:val="14"/>
        </w:rPr>
        <w:t>o</w:t>
      </w:r>
      <w:r>
        <w:rPr>
          <w:rFonts w:ascii="Arial" w:hAnsi="Arial"/>
          <w:color w:val="444444"/>
          <w:sz w:val="14"/>
        </w:rPr>
        <w:t>w</w:t>
      </w:r>
      <w:r>
        <w:rPr>
          <w:rFonts w:ascii="Arial" w:hAnsi="Arial"/>
          <w:color w:val="606060"/>
          <w:sz w:val="14"/>
        </w:rPr>
        <w:t>l</w:t>
      </w:r>
      <w:r>
        <w:rPr>
          <w:rFonts w:ascii="Arial" w:hAnsi="Arial"/>
          <w:color w:val="444444"/>
          <w:sz w:val="14"/>
        </w:rPr>
        <w:t>ane </w:t>
      </w:r>
      <w:r>
        <w:rPr>
          <w:rFonts w:ascii="Arial" w:hAnsi="Arial"/>
          <w:color w:val="606060"/>
          <w:sz w:val="14"/>
        </w:rPr>
        <w:t>( </w:t>
      </w:r>
      <w:r>
        <w:rPr>
          <w:rFonts w:ascii="Arial" w:hAnsi="Arial"/>
          <w:color w:val="1F1F1F"/>
          <w:sz w:val="14"/>
        </w:rPr>
        <w:t>t.</w:t>
      </w:r>
      <w:r>
        <w:rPr>
          <w:rFonts w:ascii="Arial" w:hAnsi="Arial"/>
          <w:color w:val="444444"/>
          <w:sz w:val="14"/>
        </w:rPr>
        <w:t>j</w:t>
      </w:r>
      <w:r>
        <w:rPr>
          <w:rFonts w:ascii="Arial" w:hAnsi="Arial"/>
          <w:color w:val="606060"/>
          <w:sz w:val="14"/>
        </w:rPr>
        <w:t>.</w:t>
      </w:r>
      <w:r>
        <w:rPr>
          <w:rFonts w:ascii="Arial" w:hAnsi="Arial"/>
          <w:color w:val="606060"/>
          <w:spacing w:val="-4"/>
          <w:sz w:val="14"/>
        </w:rPr>
        <w:t> </w:t>
      </w:r>
      <w:r>
        <w:rPr>
          <w:rFonts w:ascii="Arial" w:hAnsi="Arial"/>
          <w:color w:val="313131"/>
          <w:sz w:val="14"/>
        </w:rPr>
        <w:t>Dz</w:t>
      </w:r>
      <w:r>
        <w:rPr>
          <w:rFonts w:ascii="Arial" w:hAnsi="Arial"/>
          <w:color w:val="606060"/>
          <w:sz w:val="14"/>
        </w:rPr>
        <w:t>.</w:t>
      </w:r>
      <w:r>
        <w:rPr>
          <w:rFonts w:ascii="Arial" w:hAnsi="Arial"/>
          <w:color w:val="606060"/>
          <w:spacing w:val="-10"/>
          <w:sz w:val="14"/>
        </w:rPr>
        <w:t> </w:t>
      </w:r>
      <w:r>
        <w:rPr>
          <w:rFonts w:ascii="Arial" w:hAnsi="Arial"/>
          <w:color w:val="1F1F1F"/>
          <w:sz w:val="14"/>
        </w:rPr>
        <w:t>U.</w:t>
      </w:r>
      <w:r>
        <w:rPr>
          <w:rFonts w:ascii="Arial" w:hAnsi="Arial"/>
          <w:color w:val="1F1F1F"/>
          <w:spacing w:val="-1"/>
          <w:sz w:val="14"/>
        </w:rPr>
        <w:t> </w:t>
      </w:r>
      <w:r>
        <w:rPr>
          <w:rFonts w:ascii="Arial" w:hAnsi="Arial"/>
          <w:color w:val="444444"/>
          <w:sz w:val="14"/>
        </w:rPr>
        <w:t>z 2017 r</w:t>
      </w:r>
      <w:r>
        <w:rPr>
          <w:rFonts w:ascii="Arial" w:hAnsi="Arial"/>
          <w:color w:val="050505"/>
          <w:sz w:val="14"/>
        </w:rPr>
        <w:t>.</w:t>
      </w:r>
      <w:r>
        <w:rPr>
          <w:rFonts w:ascii="Arial" w:hAnsi="Arial"/>
          <w:color w:val="050505"/>
          <w:spacing w:val="-10"/>
          <w:sz w:val="14"/>
        </w:rPr>
        <w:t> </w:t>
      </w:r>
      <w:r>
        <w:rPr>
          <w:rFonts w:ascii="Arial" w:hAnsi="Arial"/>
          <w:color w:val="444444"/>
          <w:sz w:val="14"/>
        </w:rPr>
        <w:t>poz. 1332 </w:t>
      </w:r>
      <w:r>
        <w:rPr>
          <w:rFonts w:ascii="Arial" w:hAnsi="Arial"/>
          <w:color w:val="606060"/>
          <w:sz w:val="14"/>
        </w:rPr>
        <w:t>z</w:t>
      </w:r>
      <w:r>
        <w:rPr>
          <w:rFonts w:ascii="Arial" w:hAnsi="Arial"/>
          <w:color w:val="606060"/>
          <w:spacing w:val="-6"/>
          <w:sz w:val="14"/>
        </w:rPr>
        <w:t> </w:t>
      </w:r>
      <w:r>
        <w:rPr>
          <w:rFonts w:ascii="Arial" w:hAnsi="Arial"/>
          <w:color w:val="444444"/>
          <w:sz w:val="14"/>
        </w:rPr>
        <w:t>p</w:t>
      </w:r>
      <w:r>
        <w:rPr>
          <w:rFonts w:ascii="Arial" w:hAnsi="Arial"/>
          <w:color w:val="606060"/>
          <w:sz w:val="14"/>
        </w:rPr>
        <w:t>óż</w:t>
      </w:r>
      <w:r>
        <w:rPr>
          <w:rFonts w:ascii="Arial" w:hAnsi="Arial"/>
          <w:color w:val="444444"/>
          <w:sz w:val="14"/>
        </w:rPr>
        <w:t>n</w:t>
      </w:r>
      <w:r>
        <w:rPr>
          <w:rFonts w:ascii="Arial" w:hAnsi="Arial"/>
          <w:color w:val="7E7E7E"/>
          <w:sz w:val="14"/>
        </w:rPr>
        <w:t>.</w:t>
      </w:r>
      <w:r>
        <w:rPr>
          <w:rFonts w:ascii="Arial" w:hAnsi="Arial"/>
          <w:color w:val="7E7E7E"/>
          <w:spacing w:val="-10"/>
          <w:sz w:val="14"/>
        </w:rPr>
        <w:t> </w:t>
      </w:r>
      <w:r>
        <w:rPr>
          <w:rFonts w:ascii="Arial" w:hAnsi="Arial"/>
          <w:color w:val="444444"/>
          <w:sz w:val="14"/>
        </w:rPr>
        <w:t>zm</w:t>
      </w:r>
      <w:r>
        <w:rPr>
          <w:rFonts w:ascii="Arial" w:hAnsi="Arial"/>
          <w:color w:val="9E9E9E"/>
          <w:sz w:val="14"/>
        </w:rPr>
        <w:t>.</w:t>
      </w:r>
      <w:r>
        <w:rPr>
          <w:rFonts w:ascii="Arial" w:hAnsi="Arial"/>
          <w:color w:val="9E9E9E"/>
          <w:spacing w:val="-1"/>
          <w:sz w:val="14"/>
        </w:rPr>
        <w:t> </w:t>
      </w:r>
      <w:r>
        <w:rPr>
          <w:rFonts w:ascii="Arial" w:hAnsi="Arial"/>
          <w:color w:val="444444"/>
          <w:sz w:val="14"/>
        </w:rPr>
        <w:t>),</w:t>
      </w:r>
      <w:r>
        <w:rPr>
          <w:rFonts w:ascii="Arial" w:hAnsi="Arial"/>
          <w:color w:val="444444"/>
          <w:spacing w:val="-6"/>
          <w:sz w:val="14"/>
        </w:rPr>
        <w:t> </w:t>
      </w:r>
      <w:r>
        <w:rPr>
          <w:rFonts w:ascii="Arial" w:hAnsi="Arial"/>
          <w:color w:val="313131"/>
          <w:sz w:val="14"/>
        </w:rPr>
        <w:t>zgodnie z </w:t>
      </w:r>
      <w:r>
        <w:rPr>
          <w:rFonts w:ascii="Arial" w:hAnsi="Arial"/>
          <w:color w:val="444444"/>
          <w:sz w:val="14"/>
        </w:rPr>
        <w:t>art</w:t>
      </w:r>
      <w:r>
        <w:rPr>
          <w:rFonts w:ascii="Arial" w:hAnsi="Arial"/>
          <w:color w:val="050505"/>
          <w:sz w:val="14"/>
        </w:rPr>
        <w:t>.</w:t>
      </w:r>
      <w:r>
        <w:rPr>
          <w:rFonts w:ascii="Arial" w:hAnsi="Arial"/>
          <w:color w:val="050505"/>
          <w:spacing w:val="-9"/>
          <w:sz w:val="14"/>
        </w:rPr>
        <w:t> </w:t>
      </w:r>
      <w:r>
        <w:rPr>
          <w:rFonts w:ascii="Arial" w:hAnsi="Arial"/>
          <w:color w:val="1F1F1F"/>
          <w:sz w:val="14"/>
        </w:rPr>
        <w:t>104</w:t>
      </w:r>
      <w:r>
        <w:rPr>
          <w:rFonts w:ascii="Arial" w:hAnsi="Arial"/>
          <w:color w:val="1F1F1F"/>
          <w:spacing w:val="40"/>
          <w:sz w:val="14"/>
        </w:rPr>
        <w:t> </w:t>
      </w:r>
      <w:r>
        <w:rPr>
          <w:rFonts w:ascii="Arial" w:hAnsi="Arial"/>
          <w:color w:val="444444"/>
          <w:sz w:val="14"/>
        </w:rPr>
        <w:t>ustawy z</w:t>
      </w:r>
      <w:r>
        <w:rPr>
          <w:rFonts w:ascii="Arial" w:hAnsi="Arial"/>
          <w:color w:val="444444"/>
          <w:spacing w:val="-6"/>
          <w:sz w:val="14"/>
        </w:rPr>
        <w:t> </w:t>
      </w:r>
      <w:r>
        <w:rPr>
          <w:rFonts w:ascii="Arial" w:hAnsi="Arial"/>
          <w:color w:val="1F1F1F"/>
          <w:sz w:val="14"/>
        </w:rPr>
        <w:t>dnia </w:t>
      </w:r>
      <w:r>
        <w:rPr>
          <w:rFonts w:ascii="Arial" w:hAnsi="Arial"/>
          <w:color w:val="313131"/>
          <w:sz w:val="14"/>
        </w:rPr>
        <w:t>1</w:t>
      </w:r>
      <w:r>
        <w:rPr>
          <w:rFonts w:ascii="Arial" w:hAnsi="Arial"/>
          <w:color w:val="606060"/>
          <w:sz w:val="14"/>
        </w:rPr>
        <w:t>4</w:t>
      </w:r>
      <w:r>
        <w:rPr>
          <w:rFonts w:ascii="Arial" w:hAnsi="Arial"/>
          <w:color w:val="606060"/>
          <w:spacing w:val="40"/>
          <w:sz w:val="14"/>
        </w:rPr>
        <w:t> </w:t>
      </w:r>
      <w:r>
        <w:rPr>
          <w:rFonts w:ascii="Arial" w:hAnsi="Arial"/>
          <w:color w:val="444444"/>
          <w:sz w:val="14"/>
        </w:rPr>
        <w:t>czerwca 1960 </w:t>
      </w:r>
      <w:r>
        <w:rPr>
          <w:rFonts w:ascii="Arial" w:hAnsi="Arial"/>
          <w:color w:val="1F1F1F"/>
          <w:sz w:val="14"/>
        </w:rPr>
        <w:t>r.</w:t>
      </w:r>
      <w:r>
        <w:rPr>
          <w:rFonts w:ascii="Arial" w:hAnsi="Arial"/>
          <w:color w:val="1F1F1F"/>
          <w:spacing w:val="-5"/>
          <w:sz w:val="14"/>
        </w:rPr>
        <w:t> </w:t>
      </w:r>
      <w:r>
        <w:rPr>
          <w:rFonts w:ascii="Arial" w:hAnsi="Arial"/>
          <w:color w:val="444444"/>
          <w:sz w:val="14"/>
        </w:rPr>
        <w:t>Kodeks </w:t>
      </w:r>
      <w:r>
        <w:rPr>
          <w:rFonts w:ascii="Arial" w:hAnsi="Arial"/>
          <w:color w:val="313131"/>
          <w:sz w:val="14"/>
        </w:rPr>
        <w:t>postępowania administ</w:t>
      </w:r>
      <w:r>
        <w:rPr>
          <w:rFonts w:ascii="Arial" w:hAnsi="Arial"/>
          <w:color w:val="7E7E7E"/>
          <w:sz w:val="14"/>
        </w:rPr>
        <w:t>r</w:t>
      </w:r>
      <w:r>
        <w:rPr>
          <w:rFonts w:ascii="Arial" w:hAnsi="Arial"/>
          <w:color w:val="444444"/>
          <w:sz w:val="14"/>
        </w:rPr>
        <w:t>acy</w:t>
      </w:r>
      <w:r>
        <w:rPr>
          <w:rFonts w:ascii="Arial" w:hAnsi="Arial"/>
          <w:color w:val="7E7E7E"/>
          <w:sz w:val="14"/>
        </w:rPr>
        <w:t>j</w:t>
      </w:r>
      <w:r>
        <w:rPr>
          <w:rFonts w:ascii="Arial" w:hAnsi="Arial"/>
          <w:color w:val="313131"/>
          <w:sz w:val="14"/>
        </w:rPr>
        <w:t>nego </w:t>
      </w:r>
      <w:r>
        <w:rPr>
          <w:rFonts w:ascii="Arial" w:hAnsi="Arial"/>
          <w:color w:val="606060"/>
          <w:sz w:val="14"/>
        </w:rPr>
        <w:t>( </w:t>
      </w:r>
      <w:r>
        <w:rPr>
          <w:rFonts w:ascii="Arial" w:hAnsi="Arial"/>
          <w:color w:val="313131"/>
          <w:sz w:val="14"/>
        </w:rPr>
        <w:t>t.</w:t>
      </w:r>
      <w:r>
        <w:rPr>
          <w:rFonts w:ascii="Arial" w:hAnsi="Arial"/>
          <w:color w:val="606060"/>
          <w:sz w:val="14"/>
        </w:rPr>
        <w:t>j</w:t>
      </w:r>
      <w:r>
        <w:rPr>
          <w:rFonts w:ascii="Arial" w:hAnsi="Arial"/>
          <w:color w:val="444444"/>
          <w:sz w:val="14"/>
        </w:rPr>
        <w:t>.</w:t>
      </w:r>
      <w:r>
        <w:rPr>
          <w:rFonts w:ascii="Arial" w:hAnsi="Arial"/>
          <w:color w:val="444444"/>
          <w:spacing w:val="-6"/>
          <w:sz w:val="14"/>
        </w:rPr>
        <w:t> </w:t>
      </w:r>
      <w:r>
        <w:rPr>
          <w:rFonts w:ascii="Arial" w:hAnsi="Arial"/>
          <w:color w:val="444444"/>
          <w:sz w:val="14"/>
        </w:rPr>
        <w:t>Dz. </w:t>
      </w:r>
      <w:r>
        <w:rPr>
          <w:rFonts w:ascii="Arial" w:hAnsi="Arial"/>
          <w:color w:val="313131"/>
          <w:sz w:val="14"/>
        </w:rPr>
        <w:t>U</w:t>
      </w:r>
      <w:r>
        <w:rPr>
          <w:rFonts w:ascii="Arial" w:hAnsi="Arial"/>
          <w:color w:val="606060"/>
          <w:sz w:val="14"/>
        </w:rPr>
        <w:t>.</w:t>
      </w:r>
      <w:r>
        <w:rPr>
          <w:rFonts w:ascii="Arial" w:hAnsi="Arial"/>
          <w:color w:val="606060"/>
          <w:spacing w:val="-8"/>
          <w:sz w:val="14"/>
        </w:rPr>
        <w:t> </w:t>
      </w:r>
      <w:r>
        <w:rPr>
          <w:rFonts w:ascii="Arial" w:hAnsi="Arial"/>
          <w:color w:val="444444"/>
          <w:sz w:val="14"/>
        </w:rPr>
        <w:t>z </w:t>
      </w:r>
      <w:r>
        <w:rPr>
          <w:rFonts w:ascii="Arial" w:hAnsi="Arial"/>
          <w:color w:val="606060"/>
          <w:sz w:val="14"/>
        </w:rPr>
        <w:t>2</w:t>
      </w:r>
      <w:r>
        <w:rPr>
          <w:rFonts w:ascii="Arial" w:hAnsi="Arial"/>
          <w:color w:val="313131"/>
          <w:sz w:val="14"/>
        </w:rPr>
        <w:t>017</w:t>
      </w:r>
      <w:r>
        <w:rPr>
          <w:rFonts w:ascii="Arial" w:hAnsi="Arial"/>
          <w:color w:val="313131"/>
          <w:spacing w:val="-3"/>
          <w:sz w:val="14"/>
        </w:rPr>
        <w:t> </w:t>
      </w:r>
      <w:r>
        <w:rPr>
          <w:rFonts w:ascii="Arial" w:hAnsi="Arial"/>
          <w:color w:val="313131"/>
          <w:sz w:val="14"/>
        </w:rPr>
        <w:t>r</w:t>
      </w:r>
      <w:r>
        <w:rPr>
          <w:rFonts w:ascii="Arial" w:hAnsi="Arial"/>
          <w:color w:val="7E7E7E"/>
          <w:sz w:val="14"/>
        </w:rPr>
        <w:t>.</w:t>
      </w:r>
      <w:r>
        <w:rPr>
          <w:rFonts w:ascii="Arial" w:hAnsi="Arial"/>
          <w:color w:val="7E7E7E"/>
          <w:spacing w:val="-5"/>
          <w:sz w:val="14"/>
        </w:rPr>
        <w:t> </w:t>
      </w:r>
      <w:r>
        <w:rPr>
          <w:rFonts w:ascii="Arial" w:hAnsi="Arial"/>
          <w:color w:val="444444"/>
          <w:sz w:val="14"/>
        </w:rPr>
        <w:t>poz. </w:t>
      </w:r>
      <w:r>
        <w:rPr>
          <w:rFonts w:ascii="Arial" w:hAnsi="Arial"/>
          <w:color w:val="606060"/>
          <w:sz w:val="14"/>
        </w:rPr>
        <w:t>1</w:t>
      </w:r>
      <w:r>
        <w:rPr>
          <w:rFonts w:ascii="Arial" w:hAnsi="Arial"/>
          <w:color w:val="313131"/>
          <w:sz w:val="14"/>
        </w:rPr>
        <w:t>257</w:t>
      </w:r>
      <w:r>
        <w:rPr>
          <w:rFonts w:ascii="Arial" w:hAnsi="Arial"/>
          <w:color w:val="313131"/>
          <w:spacing w:val="-1"/>
          <w:sz w:val="14"/>
        </w:rPr>
        <w:t> </w:t>
      </w:r>
      <w:r>
        <w:rPr>
          <w:rFonts w:ascii="Arial" w:hAnsi="Arial"/>
          <w:color w:val="444444"/>
          <w:sz w:val="14"/>
        </w:rPr>
        <w:t>z</w:t>
      </w:r>
      <w:r>
        <w:rPr>
          <w:rFonts w:ascii="Arial" w:hAnsi="Arial"/>
          <w:color w:val="444444"/>
          <w:spacing w:val="-7"/>
          <w:sz w:val="14"/>
        </w:rPr>
        <w:t> </w:t>
      </w:r>
      <w:r>
        <w:rPr>
          <w:rFonts w:ascii="Arial" w:hAnsi="Arial"/>
          <w:color w:val="444444"/>
          <w:sz w:val="14"/>
        </w:rPr>
        <w:t>póżn. zm</w:t>
      </w:r>
      <w:r>
        <w:rPr>
          <w:rFonts w:ascii="Arial" w:hAnsi="Arial"/>
          <w:color w:val="9E9E9E"/>
          <w:sz w:val="14"/>
        </w:rPr>
        <w:t>.</w:t>
      </w:r>
      <w:r>
        <w:rPr>
          <w:rFonts w:ascii="Arial" w:hAnsi="Arial"/>
          <w:color w:val="9E9E9E"/>
          <w:spacing w:val="-3"/>
          <w:sz w:val="14"/>
        </w:rPr>
        <w:t> </w:t>
      </w:r>
      <w:r>
        <w:rPr>
          <w:rFonts w:ascii="Arial" w:hAnsi="Arial"/>
          <w:color w:val="444444"/>
          <w:sz w:val="14"/>
        </w:rPr>
        <w:t>)</w:t>
      </w:r>
    </w:p>
    <w:p>
      <w:pPr>
        <w:pStyle w:val="BodyText"/>
        <w:spacing w:before="51"/>
        <w:rPr>
          <w:rFonts w:ascii="Arial"/>
          <w:sz w:val="14"/>
        </w:rPr>
      </w:pPr>
    </w:p>
    <w:p>
      <w:pPr>
        <w:spacing w:before="1"/>
        <w:ind w:left="0" w:right="950" w:firstLine="0"/>
        <w:jc w:val="center"/>
        <w:rPr>
          <w:rFonts w:ascii="Arial" w:hAnsi="Arial"/>
          <w:b/>
          <w:sz w:val="17"/>
        </w:rPr>
      </w:pPr>
      <w:r>
        <w:rPr>
          <w:rFonts w:ascii="Arial" w:hAnsi="Arial"/>
          <w:b/>
          <w:color w:val="1F1F1F"/>
          <w:sz w:val="17"/>
        </w:rPr>
        <w:t>stwierdza</w:t>
      </w:r>
      <w:r>
        <w:rPr>
          <w:rFonts w:ascii="Arial" w:hAnsi="Arial"/>
          <w:b/>
          <w:color w:val="1F1F1F"/>
          <w:spacing w:val="1"/>
          <w:sz w:val="17"/>
        </w:rPr>
        <w:t> </w:t>
      </w:r>
      <w:r>
        <w:rPr>
          <w:rFonts w:ascii="Arial" w:hAnsi="Arial"/>
          <w:b/>
          <w:color w:val="1F1F1F"/>
          <w:sz w:val="17"/>
        </w:rPr>
        <w:t>się,</w:t>
      </w:r>
      <w:r>
        <w:rPr>
          <w:rFonts w:ascii="Arial" w:hAnsi="Arial"/>
          <w:b/>
          <w:color w:val="1F1F1F"/>
          <w:spacing w:val="-12"/>
          <w:sz w:val="17"/>
        </w:rPr>
        <w:t> </w:t>
      </w:r>
      <w:r>
        <w:rPr>
          <w:rFonts w:ascii="Arial" w:hAnsi="Arial"/>
          <w:b/>
          <w:color w:val="1F1F1F"/>
          <w:spacing w:val="-5"/>
          <w:sz w:val="17"/>
        </w:rPr>
        <w:t>że</w:t>
      </w:r>
    </w:p>
    <w:p>
      <w:pPr>
        <w:spacing w:before="56"/>
        <w:ind w:left="0" w:right="948" w:firstLine="0"/>
        <w:jc w:val="center"/>
        <w:rPr>
          <w:rFonts w:ascii="Arial" w:hAnsi="Arial"/>
          <w:b/>
          <w:sz w:val="24"/>
        </w:rPr>
      </w:pPr>
      <w:r>
        <w:rPr>
          <w:rFonts w:ascii="Arial" w:hAnsi="Arial"/>
          <w:b/>
          <w:color w:val="313131"/>
          <w:sz w:val="17"/>
        </w:rPr>
        <w:t>Pani</w:t>
      </w:r>
      <w:r>
        <w:rPr>
          <w:rFonts w:ascii="Arial" w:hAnsi="Arial"/>
          <w:b/>
          <w:color w:val="313131"/>
          <w:spacing w:val="68"/>
          <w:sz w:val="17"/>
        </w:rPr>
        <w:t> </w:t>
      </w:r>
      <w:r>
        <w:rPr>
          <w:rFonts w:ascii="Arial" w:hAnsi="Arial"/>
          <w:b/>
          <w:color w:val="1F1F1F"/>
          <w:sz w:val="17"/>
        </w:rPr>
        <w:t>mgr</w:t>
      </w:r>
      <w:r>
        <w:rPr>
          <w:rFonts w:ascii="Arial" w:hAnsi="Arial"/>
          <w:b/>
          <w:color w:val="1F1F1F"/>
          <w:spacing w:val="14"/>
          <w:sz w:val="17"/>
        </w:rPr>
        <w:t> </w:t>
      </w:r>
      <w:r>
        <w:rPr>
          <w:rFonts w:ascii="Arial" w:hAnsi="Arial"/>
          <w:b/>
          <w:color w:val="1F1F1F"/>
          <w:sz w:val="17"/>
        </w:rPr>
        <w:t>inż.</w:t>
      </w:r>
      <w:r>
        <w:rPr>
          <w:rFonts w:ascii="Arial" w:hAnsi="Arial"/>
          <w:b/>
          <w:color w:val="1F1F1F"/>
          <w:spacing w:val="20"/>
          <w:sz w:val="17"/>
        </w:rPr>
        <w:t> </w:t>
      </w:r>
      <w:r>
        <w:rPr>
          <w:rFonts w:ascii="Arial" w:hAnsi="Arial"/>
          <w:b/>
          <w:color w:val="1F1F1F"/>
          <w:sz w:val="17"/>
        </w:rPr>
        <w:t>arch.</w:t>
      </w:r>
      <w:r>
        <w:rPr>
          <w:rFonts w:ascii="Arial" w:hAnsi="Arial"/>
          <w:b/>
          <w:color w:val="1F1F1F"/>
          <w:spacing w:val="19"/>
          <w:sz w:val="17"/>
        </w:rPr>
        <w:t> </w:t>
      </w:r>
      <w:r>
        <w:rPr>
          <w:rFonts w:ascii="Arial" w:hAnsi="Arial"/>
          <w:b/>
          <w:color w:val="1F1F1F"/>
          <w:sz w:val="24"/>
        </w:rPr>
        <w:t>Aleksandra</w:t>
      </w:r>
      <w:r>
        <w:rPr>
          <w:rFonts w:ascii="Arial" w:hAnsi="Arial"/>
          <w:b/>
          <w:color w:val="1F1F1F"/>
          <w:spacing w:val="42"/>
          <w:sz w:val="24"/>
        </w:rPr>
        <w:t> </w:t>
      </w:r>
      <w:r>
        <w:rPr>
          <w:rFonts w:ascii="Arial" w:hAnsi="Arial"/>
          <w:b/>
          <w:color w:val="313131"/>
          <w:sz w:val="24"/>
        </w:rPr>
        <w:t>Maria</w:t>
      </w:r>
      <w:r>
        <w:rPr>
          <w:rFonts w:ascii="Arial" w:hAnsi="Arial"/>
          <w:b/>
          <w:color w:val="313131"/>
          <w:spacing w:val="16"/>
          <w:sz w:val="24"/>
        </w:rPr>
        <w:t> </w:t>
      </w:r>
      <w:r>
        <w:rPr>
          <w:rFonts w:ascii="Arial" w:hAnsi="Arial"/>
          <w:b/>
          <w:color w:val="313131"/>
          <w:spacing w:val="-2"/>
          <w:sz w:val="24"/>
        </w:rPr>
        <w:t>Gorol</w:t>
      </w:r>
    </w:p>
    <w:p>
      <w:pPr>
        <w:spacing w:before="44"/>
        <w:ind w:left="0" w:right="955" w:firstLine="0"/>
        <w:jc w:val="center"/>
        <w:rPr>
          <w:rFonts w:ascii="Arial" w:hAnsi="Arial"/>
          <w:sz w:val="14"/>
        </w:rPr>
      </w:pPr>
      <w:r>
        <w:rPr>
          <w:rFonts w:ascii="Arial" w:hAnsi="Arial"/>
          <w:color w:val="444444"/>
          <w:sz w:val="14"/>
        </w:rPr>
        <w:t>urodzona</w:t>
      </w:r>
      <w:r>
        <w:rPr>
          <w:rFonts w:ascii="Arial" w:hAnsi="Arial"/>
          <w:color w:val="444444"/>
          <w:spacing w:val="42"/>
          <w:sz w:val="14"/>
        </w:rPr>
        <w:t> </w:t>
      </w:r>
      <w:r>
        <w:rPr>
          <w:rFonts w:ascii="Arial" w:hAnsi="Arial"/>
          <w:color w:val="1F1F1F"/>
          <w:sz w:val="15"/>
        </w:rPr>
        <w:t>w</w:t>
      </w:r>
      <w:r>
        <w:rPr>
          <w:rFonts w:ascii="Arial" w:hAnsi="Arial"/>
          <w:color w:val="1F1F1F"/>
          <w:spacing w:val="10"/>
          <w:sz w:val="15"/>
        </w:rPr>
        <w:t> </w:t>
      </w:r>
      <w:r>
        <w:rPr>
          <w:rFonts w:ascii="Arial" w:hAnsi="Arial"/>
          <w:color w:val="1F1F1F"/>
          <w:sz w:val="14"/>
        </w:rPr>
        <w:t>dniu</w:t>
      </w:r>
      <w:r>
        <w:rPr>
          <w:rFonts w:ascii="Arial" w:hAnsi="Arial"/>
          <w:color w:val="1F1F1F"/>
          <w:spacing w:val="31"/>
          <w:sz w:val="14"/>
        </w:rPr>
        <w:t> </w:t>
      </w:r>
      <w:r>
        <w:rPr>
          <w:rFonts w:ascii="Arial" w:hAnsi="Arial"/>
          <w:color w:val="1F1F1F"/>
          <w:sz w:val="15"/>
        </w:rPr>
        <w:t>25.12.1988</w:t>
      </w:r>
      <w:r>
        <w:rPr>
          <w:rFonts w:ascii="Arial" w:hAnsi="Arial"/>
          <w:color w:val="1F1F1F"/>
          <w:spacing w:val="29"/>
          <w:sz w:val="15"/>
        </w:rPr>
        <w:t> </w:t>
      </w:r>
      <w:r>
        <w:rPr>
          <w:rFonts w:ascii="Arial" w:hAnsi="Arial"/>
          <w:color w:val="444444"/>
          <w:sz w:val="15"/>
        </w:rPr>
        <w:t>r.</w:t>
      </w:r>
      <w:r>
        <w:rPr>
          <w:rFonts w:ascii="Arial" w:hAnsi="Arial"/>
          <w:color w:val="444444"/>
          <w:spacing w:val="22"/>
          <w:sz w:val="15"/>
        </w:rPr>
        <w:t> </w:t>
      </w:r>
      <w:r>
        <w:rPr>
          <w:rFonts w:ascii="Arial" w:hAnsi="Arial"/>
          <w:color w:val="313131"/>
          <w:sz w:val="15"/>
        </w:rPr>
        <w:t>w</w:t>
      </w:r>
      <w:r>
        <w:rPr>
          <w:rFonts w:ascii="Arial" w:hAnsi="Arial"/>
          <w:color w:val="313131"/>
          <w:spacing w:val="12"/>
          <w:sz w:val="15"/>
        </w:rPr>
        <w:t> </w:t>
      </w:r>
      <w:r>
        <w:rPr>
          <w:rFonts w:ascii="Arial" w:hAnsi="Arial"/>
          <w:color w:val="444444"/>
          <w:sz w:val="14"/>
        </w:rPr>
        <w:t>Tarnowskich</w:t>
      </w:r>
      <w:r>
        <w:rPr>
          <w:rFonts w:ascii="Arial" w:hAnsi="Arial"/>
          <w:color w:val="444444"/>
          <w:spacing w:val="29"/>
          <w:sz w:val="14"/>
        </w:rPr>
        <w:t> </w:t>
      </w:r>
      <w:r>
        <w:rPr>
          <w:rFonts w:ascii="Arial" w:hAnsi="Arial"/>
          <w:color w:val="1F1F1F"/>
          <w:spacing w:val="-2"/>
          <w:sz w:val="14"/>
        </w:rPr>
        <w:t>Górach</w:t>
      </w:r>
    </w:p>
    <w:p>
      <w:pPr>
        <w:spacing w:before="63"/>
        <w:ind w:left="2167" w:right="3112" w:firstLine="0"/>
        <w:jc w:val="center"/>
        <w:rPr>
          <w:rFonts w:ascii="Arial" w:hAnsi="Arial"/>
          <w:b/>
          <w:sz w:val="17"/>
        </w:rPr>
      </w:pPr>
      <w:r>
        <w:rPr>
          <w:rFonts w:ascii="Arial" w:hAnsi="Arial"/>
          <w:b/>
          <w:color w:val="1F1F1F"/>
          <w:sz w:val="17"/>
        </w:rPr>
        <w:t>posiada</w:t>
      </w:r>
      <w:r>
        <w:rPr>
          <w:rFonts w:ascii="Arial" w:hAnsi="Arial"/>
          <w:b/>
          <w:color w:val="1F1F1F"/>
          <w:spacing w:val="-11"/>
          <w:sz w:val="17"/>
        </w:rPr>
        <w:t> </w:t>
      </w:r>
      <w:r>
        <w:rPr>
          <w:rFonts w:ascii="Arial" w:hAnsi="Arial"/>
          <w:b/>
          <w:color w:val="1F1F1F"/>
          <w:sz w:val="17"/>
        </w:rPr>
        <w:t>odpowiednie</w:t>
      </w:r>
      <w:r>
        <w:rPr>
          <w:rFonts w:ascii="Arial" w:hAnsi="Arial"/>
          <w:b/>
          <w:color w:val="1F1F1F"/>
          <w:spacing w:val="-5"/>
          <w:sz w:val="17"/>
        </w:rPr>
        <w:t> </w:t>
      </w:r>
      <w:r>
        <w:rPr>
          <w:rFonts w:ascii="Arial" w:hAnsi="Arial"/>
          <w:b/>
          <w:color w:val="1F1F1F"/>
          <w:sz w:val="17"/>
        </w:rPr>
        <w:t>wykształcenie techniczne oraz</w:t>
      </w:r>
      <w:r>
        <w:rPr>
          <w:rFonts w:ascii="Arial" w:hAnsi="Arial"/>
          <w:b/>
          <w:color w:val="1F1F1F"/>
          <w:spacing w:val="-12"/>
          <w:sz w:val="17"/>
        </w:rPr>
        <w:t> </w:t>
      </w:r>
      <w:r>
        <w:rPr>
          <w:rFonts w:ascii="Arial" w:hAnsi="Arial"/>
          <w:b/>
          <w:color w:val="1F1F1F"/>
          <w:sz w:val="17"/>
        </w:rPr>
        <w:t>praktykę</w:t>
      </w:r>
      <w:r>
        <w:rPr>
          <w:rFonts w:ascii="Arial" w:hAnsi="Arial"/>
          <w:b/>
          <w:color w:val="1F1F1F"/>
          <w:spacing w:val="-11"/>
          <w:sz w:val="17"/>
        </w:rPr>
        <w:t> </w:t>
      </w:r>
      <w:r>
        <w:rPr>
          <w:rFonts w:ascii="Arial" w:hAnsi="Arial"/>
          <w:b/>
          <w:color w:val="1F1F1F"/>
          <w:sz w:val="17"/>
        </w:rPr>
        <w:t>zawodową </w:t>
      </w:r>
      <w:r>
        <w:rPr>
          <w:rFonts w:ascii="Arial" w:hAnsi="Arial"/>
          <w:b/>
          <w:color w:val="444444"/>
          <w:sz w:val="17"/>
        </w:rPr>
        <w:t>i </w:t>
      </w:r>
      <w:r>
        <w:rPr>
          <w:rFonts w:ascii="Arial" w:hAnsi="Arial"/>
          <w:b/>
          <w:color w:val="1F1F1F"/>
          <w:sz w:val="17"/>
        </w:rPr>
        <w:t>po zdaniu egzaminu z</w:t>
      </w:r>
      <w:r>
        <w:rPr>
          <w:rFonts w:ascii="Arial" w:hAnsi="Arial"/>
          <w:b/>
          <w:color w:val="1F1F1F"/>
          <w:spacing w:val="-1"/>
          <w:sz w:val="17"/>
        </w:rPr>
        <w:t> </w:t>
      </w:r>
      <w:r>
        <w:rPr>
          <w:rFonts w:ascii="Arial" w:hAnsi="Arial"/>
          <w:b/>
          <w:color w:val="1F1F1F"/>
          <w:sz w:val="17"/>
        </w:rPr>
        <w:t>wynikiem pozytywnym otrzymuje</w:t>
      </w:r>
    </w:p>
    <w:p>
      <w:pPr>
        <w:spacing w:before="61"/>
        <w:ind w:left="0" w:right="971" w:firstLine="0"/>
        <w:jc w:val="center"/>
        <w:rPr>
          <w:rFonts w:ascii="Arial"/>
          <w:b/>
          <w:sz w:val="18"/>
        </w:rPr>
      </w:pPr>
      <w:r>
        <w:rPr>
          <w:rFonts w:ascii="Arial"/>
          <w:b/>
          <w:color w:val="313131"/>
          <w:w w:val="110"/>
          <w:sz w:val="18"/>
          <w:u w:val="thick" w:color="313131"/>
        </w:rPr>
        <w:t>UPRAWNIENIA</w:t>
      </w:r>
      <w:r>
        <w:rPr>
          <w:rFonts w:ascii="Arial"/>
          <w:b/>
          <w:color w:val="313131"/>
          <w:spacing w:val="64"/>
          <w:w w:val="110"/>
          <w:sz w:val="18"/>
          <w:u w:val="none"/>
        </w:rPr>
        <w:t> </w:t>
      </w:r>
      <w:r>
        <w:rPr>
          <w:rFonts w:ascii="Arial"/>
          <w:b/>
          <w:color w:val="1F1F1F"/>
          <w:spacing w:val="-2"/>
          <w:w w:val="110"/>
          <w:sz w:val="18"/>
          <w:u w:val="thick" w:color="1F1F1F"/>
        </w:rPr>
        <w:t>BUDOWLANE</w:t>
      </w:r>
    </w:p>
    <w:p>
      <w:pPr>
        <w:spacing w:before="38"/>
        <w:ind w:left="0" w:right="959" w:firstLine="0"/>
        <w:jc w:val="center"/>
        <w:rPr>
          <w:rFonts w:ascii="Arial" w:hAnsi="Arial"/>
          <w:b/>
          <w:sz w:val="17"/>
        </w:rPr>
      </w:pPr>
      <w:r>
        <w:rPr>
          <w:rFonts w:ascii="Arial" w:hAnsi="Arial"/>
          <w:b/>
          <w:color w:val="1F1F1F"/>
          <w:spacing w:val="-2"/>
          <w:w w:val="105"/>
          <w:sz w:val="17"/>
        </w:rPr>
        <w:t>w</w:t>
      </w:r>
      <w:r>
        <w:rPr>
          <w:rFonts w:ascii="Arial" w:hAnsi="Arial"/>
          <w:b/>
          <w:color w:val="1F1F1F"/>
          <w:spacing w:val="3"/>
          <w:w w:val="105"/>
          <w:sz w:val="17"/>
        </w:rPr>
        <w:t> </w:t>
      </w:r>
      <w:r>
        <w:rPr>
          <w:rFonts w:ascii="Arial" w:hAnsi="Arial"/>
          <w:b/>
          <w:color w:val="1F1F1F"/>
          <w:spacing w:val="-2"/>
          <w:w w:val="105"/>
          <w:sz w:val="17"/>
        </w:rPr>
        <w:t>specjalności</w:t>
      </w:r>
      <w:r>
        <w:rPr>
          <w:rFonts w:ascii="Arial" w:hAnsi="Arial"/>
          <w:b/>
          <w:color w:val="1F1F1F"/>
          <w:spacing w:val="16"/>
          <w:w w:val="105"/>
          <w:sz w:val="17"/>
        </w:rPr>
        <w:t> </w:t>
      </w:r>
      <w:r>
        <w:rPr>
          <w:rFonts w:ascii="Arial" w:hAnsi="Arial"/>
          <w:b/>
          <w:color w:val="1F1F1F"/>
          <w:spacing w:val="-2"/>
          <w:w w:val="105"/>
          <w:sz w:val="17"/>
        </w:rPr>
        <w:t>architektonicznej</w:t>
      </w:r>
      <w:r>
        <w:rPr>
          <w:rFonts w:ascii="Arial" w:hAnsi="Arial"/>
          <w:b/>
          <w:color w:val="1F1F1F"/>
          <w:spacing w:val="-6"/>
          <w:w w:val="105"/>
          <w:sz w:val="17"/>
        </w:rPr>
        <w:t> </w:t>
      </w:r>
      <w:r>
        <w:rPr>
          <w:rFonts w:ascii="Arial" w:hAnsi="Arial"/>
          <w:b/>
          <w:color w:val="1F1F1F"/>
          <w:spacing w:val="-2"/>
          <w:w w:val="105"/>
          <w:sz w:val="17"/>
        </w:rPr>
        <w:t>do</w:t>
      </w:r>
      <w:r>
        <w:rPr>
          <w:rFonts w:ascii="Arial" w:hAnsi="Arial"/>
          <w:b/>
          <w:color w:val="1F1F1F"/>
          <w:spacing w:val="-9"/>
          <w:w w:val="105"/>
          <w:sz w:val="17"/>
        </w:rPr>
        <w:t> </w:t>
      </w:r>
      <w:r>
        <w:rPr>
          <w:rFonts w:ascii="Arial" w:hAnsi="Arial"/>
          <w:b/>
          <w:color w:val="1F1F1F"/>
          <w:spacing w:val="-2"/>
          <w:w w:val="105"/>
          <w:sz w:val="17"/>
        </w:rPr>
        <w:t>projektowania</w:t>
      </w:r>
      <w:r>
        <w:rPr>
          <w:rFonts w:ascii="Arial" w:hAnsi="Arial"/>
          <w:b/>
          <w:color w:val="1F1F1F"/>
          <w:spacing w:val="17"/>
          <w:w w:val="105"/>
          <w:sz w:val="17"/>
        </w:rPr>
        <w:t> </w:t>
      </w:r>
      <w:r>
        <w:rPr>
          <w:rFonts w:ascii="Arial" w:hAnsi="Arial"/>
          <w:b/>
          <w:color w:val="1F1F1F"/>
          <w:spacing w:val="-2"/>
          <w:w w:val="105"/>
          <w:sz w:val="17"/>
        </w:rPr>
        <w:t>bez</w:t>
      </w:r>
      <w:r>
        <w:rPr>
          <w:rFonts w:ascii="Arial" w:hAnsi="Arial"/>
          <w:b/>
          <w:color w:val="1F1F1F"/>
          <w:spacing w:val="6"/>
          <w:w w:val="105"/>
          <w:sz w:val="17"/>
        </w:rPr>
        <w:t> </w:t>
      </w:r>
      <w:r>
        <w:rPr>
          <w:rFonts w:ascii="Arial" w:hAnsi="Arial"/>
          <w:b/>
          <w:color w:val="1F1F1F"/>
          <w:spacing w:val="-2"/>
          <w:w w:val="105"/>
          <w:sz w:val="17"/>
        </w:rPr>
        <w:t>ograniczeń.</w:t>
      </w:r>
    </w:p>
    <w:p>
      <w:pPr>
        <w:spacing w:before="68"/>
        <w:ind w:left="0" w:right="950" w:firstLine="0"/>
        <w:jc w:val="center"/>
        <w:rPr>
          <w:rFonts w:ascii="Arial" w:hAnsi="Arial"/>
          <w:b/>
          <w:sz w:val="15"/>
        </w:rPr>
      </w:pPr>
      <w:r>
        <w:rPr>
          <w:rFonts w:ascii="Arial" w:hAnsi="Arial"/>
          <w:b/>
          <w:color w:val="1F1F1F"/>
          <w:sz w:val="15"/>
        </w:rPr>
        <w:t>Powyższe</w:t>
      </w:r>
      <w:r>
        <w:rPr>
          <w:rFonts w:ascii="Arial" w:hAnsi="Arial"/>
          <w:b/>
          <w:color w:val="1F1F1F"/>
          <w:spacing w:val="15"/>
          <w:sz w:val="15"/>
        </w:rPr>
        <w:t> </w:t>
      </w:r>
      <w:r>
        <w:rPr>
          <w:rFonts w:ascii="Arial" w:hAnsi="Arial"/>
          <w:b/>
          <w:color w:val="1F1F1F"/>
          <w:sz w:val="15"/>
        </w:rPr>
        <w:t>uprawnienia</w:t>
      </w:r>
      <w:r>
        <w:rPr>
          <w:rFonts w:ascii="Arial" w:hAnsi="Arial"/>
          <w:b/>
          <w:color w:val="1F1F1F"/>
          <w:spacing w:val="22"/>
          <w:sz w:val="15"/>
        </w:rPr>
        <w:t> </w:t>
      </w:r>
      <w:r>
        <w:rPr>
          <w:rFonts w:ascii="Arial" w:hAnsi="Arial"/>
          <w:b/>
          <w:color w:val="1F1F1F"/>
          <w:sz w:val="15"/>
        </w:rPr>
        <w:t>budowlane</w:t>
      </w:r>
      <w:r>
        <w:rPr>
          <w:rFonts w:ascii="Arial" w:hAnsi="Arial"/>
          <w:b/>
          <w:color w:val="1F1F1F"/>
          <w:spacing w:val="9"/>
          <w:sz w:val="15"/>
        </w:rPr>
        <w:t> </w:t>
      </w:r>
      <w:r>
        <w:rPr>
          <w:rFonts w:ascii="Arial" w:hAnsi="Arial"/>
          <w:b/>
          <w:color w:val="1F1F1F"/>
          <w:spacing w:val="-2"/>
          <w:sz w:val="15"/>
        </w:rPr>
        <w:t>upoważniają</w:t>
      </w:r>
    </w:p>
    <w:p>
      <w:pPr>
        <w:spacing w:before="6"/>
        <w:ind w:left="0" w:right="952" w:firstLine="0"/>
        <w:jc w:val="center"/>
        <w:rPr>
          <w:rFonts w:ascii="Arial" w:hAnsi="Arial"/>
          <w:b/>
          <w:sz w:val="15"/>
        </w:rPr>
      </w:pPr>
      <w:r>
        <w:rPr>
          <w:rFonts w:ascii="Arial" w:hAnsi="Arial"/>
          <w:b/>
          <w:color w:val="1F1F1F"/>
          <w:sz w:val="15"/>
        </w:rPr>
        <w:t>do</w:t>
      </w:r>
      <w:r>
        <w:rPr>
          <w:rFonts w:ascii="Arial" w:hAnsi="Arial"/>
          <w:b/>
          <w:color w:val="1F1F1F"/>
          <w:spacing w:val="4"/>
          <w:sz w:val="15"/>
        </w:rPr>
        <w:t> </w:t>
      </w:r>
      <w:r>
        <w:rPr>
          <w:rFonts w:ascii="Arial" w:hAnsi="Arial"/>
          <w:b/>
          <w:color w:val="1F1F1F"/>
          <w:sz w:val="15"/>
        </w:rPr>
        <w:t>wykonywania</w:t>
      </w:r>
      <w:r>
        <w:rPr>
          <w:rFonts w:ascii="Arial" w:hAnsi="Arial"/>
          <w:b/>
          <w:color w:val="1F1F1F"/>
          <w:spacing w:val="26"/>
          <w:sz w:val="15"/>
        </w:rPr>
        <w:t> </w:t>
      </w:r>
      <w:r>
        <w:rPr>
          <w:rFonts w:ascii="Arial" w:hAnsi="Arial"/>
          <w:b/>
          <w:color w:val="1F1F1F"/>
          <w:sz w:val="15"/>
        </w:rPr>
        <w:t>samodzielnej</w:t>
      </w:r>
      <w:r>
        <w:rPr>
          <w:rFonts w:ascii="Arial" w:hAnsi="Arial"/>
          <w:b/>
          <w:color w:val="1F1F1F"/>
          <w:spacing w:val="5"/>
          <w:sz w:val="15"/>
        </w:rPr>
        <w:t> </w:t>
      </w:r>
      <w:r>
        <w:rPr>
          <w:rFonts w:ascii="Arial" w:hAnsi="Arial"/>
          <w:b/>
          <w:color w:val="1F1F1F"/>
          <w:sz w:val="15"/>
        </w:rPr>
        <w:t>funkcji</w:t>
      </w:r>
      <w:r>
        <w:rPr>
          <w:rFonts w:ascii="Arial" w:hAnsi="Arial"/>
          <w:b/>
          <w:color w:val="1F1F1F"/>
          <w:spacing w:val="5"/>
          <w:sz w:val="15"/>
        </w:rPr>
        <w:t> </w:t>
      </w:r>
      <w:r>
        <w:rPr>
          <w:rFonts w:ascii="Arial" w:hAnsi="Arial"/>
          <w:b/>
          <w:color w:val="313131"/>
          <w:sz w:val="15"/>
        </w:rPr>
        <w:t>technicznej</w:t>
      </w:r>
      <w:r>
        <w:rPr>
          <w:rFonts w:ascii="Arial" w:hAnsi="Arial"/>
          <w:b/>
          <w:color w:val="313131"/>
          <w:spacing w:val="8"/>
          <w:sz w:val="15"/>
        </w:rPr>
        <w:t> </w:t>
      </w:r>
      <w:r>
        <w:rPr>
          <w:rFonts w:ascii="Arial" w:hAnsi="Arial"/>
          <w:b/>
          <w:color w:val="1F1F1F"/>
          <w:sz w:val="15"/>
        </w:rPr>
        <w:t>w</w:t>
      </w:r>
      <w:r>
        <w:rPr>
          <w:rFonts w:ascii="Arial" w:hAnsi="Arial"/>
          <w:b/>
          <w:color w:val="1F1F1F"/>
          <w:spacing w:val="1"/>
          <w:sz w:val="15"/>
        </w:rPr>
        <w:t> </w:t>
      </w:r>
      <w:r>
        <w:rPr>
          <w:rFonts w:ascii="Arial" w:hAnsi="Arial"/>
          <w:b/>
          <w:color w:val="1F1F1F"/>
          <w:sz w:val="15"/>
        </w:rPr>
        <w:t>budownictwie,</w:t>
      </w:r>
      <w:r>
        <w:rPr>
          <w:rFonts w:ascii="Arial" w:hAnsi="Arial"/>
          <w:b/>
          <w:color w:val="1F1F1F"/>
          <w:spacing w:val="30"/>
          <w:sz w:val="15"/>
        </w:rPr>
        <w:t> </w:t>
      </w:r>
      <w:r>
        <w:rPr>
          <w:rFonts w:ascii="Arial" w:hAnsi="Arial"/>
          <w:b/>
          <w:color w:val="1F1F1F"/>
          <w:spacing w:val="-2"/>
          <w:sz w:val="15"/>
        </w:rPr>
        <w:t>obejmującej:</w:t>
      </w:r>
    </w:p>
    <w:p>
      <w:pPr>
        <w:pStyle w:val="ListParagraph"/>
        <w:numPr>
          <w:ilvl w:val="0"/>
          <w:numId w:val="11"/>
        </w:numPr>
        <w:tabs>
          <w:tab w:pos="177" w:val="left" w:leader="none"/>
        </w:tabs>
        <w:spacing w:line="168" w:lineRule="exact" w:before="39" w:after="0"/>
        <w:ind w:left="177" w:right="931" w:hanging="177"/>
        <w:jc w:val="center"/>
        <w:rPr>
          <w:rFonts w:ascii="Arial" w:hAnsi="Arial"/>
          <w:b/>
          <w:color w:val="313131"/>
          <w:sz w:val="15"/>
        </w:rPr>
      </w:pPr>
      <w:r>
        <w:rPr>
          <w:rFonts w:ascii="Arial" w:hAnsi="Arial"/>
          <w:b/>
          <w:color w:val="1F1F1F"/>
          <w:sz w:val="15"/>
        </w:rPr>
        <w:t>projektowanie,</w:t>
      </w:r>
      <w:r>
        <w:rPr>
          <w:rFonts w:ascii="Arial" w:hAnsi="Arial"/>
          <w:b/>
          <w:color w:val="1F1F1F"/>
          <w:spacing w:val="3"/>
          <w:sz w:val="15"/>
        </w:rPr>
        <w:t> </w:t>
      </w:r>
      <w:r>
        <w:rPr>
          <w:rFonts w:ascii="Arial" w:hAnsi="Arial"/>
          <w:b/>
          <w:color w:val="1F1F1F"/>
          <w:sz w:val="15"/>
        </w:rPr>
        <w:t>sprawdzanie</w:t>
      </w:r>
      <w:r>
        <w:rPr>
          <w:rFonts w:ascii="Arial" w:hAnsi="Arial"/>
          <w:b/>
          <w:color w:val="1F1F1F"/>
          <w:spacing w:val="22"/>
          <w:sz w:val="15"/>
        </w:rPr>
        <w:t> </w:t>
      </w:r>
      <w:r>
        <w:rPr>
          <w:rFonts w:ascii="Arial" w:hAnsi="Arial"/>
          <w:b/>
          <w:color w:val="1F1F1F"/>
          <w:sz w:val="15"/>
        </w:rPr>
        <w:t>projektów</w:t>
      </w:r>
      <w:r>
        <w:rPr>
          <w:rFonts w:ascii="Arial" w:hAnsi="Arial"/>
          <w:b/>
          <w:color w:val="1F1F1F"/>
          <w:spacing w:val="45"/>
          <w:sz w:val="15"/>
        </w:rPr>
        <w:t> </w:t>
      </w:r>
      <w:r>
        <w:rPr>
          <w:rFonts w:ascii="Arial" w:hAnsi="Arial"/>
          <w:b/>
          <w:color w:val="1F1F1F"/>
          <w:sz w:val="15"/>
        </w:rPr>
        <w:t>architektoniczno-</w:t>
      </w:r>
      <w:r>
        <w:rPr>
          <w:rFonts w:ascii="Arial" w:hAnsi="Arial"/>
          <w:b/>
          <w:color w:val="1F1F1F"/>
          <w:spacing w:val="-2"/>
          <w:sz w:val="15"/>
        </w:rPr>
        <w:t>budowlanych</w:t>
      </w:r>
    </w:p>
    <w:p>
      <w:pPr>
        <w:spacing w:line="180" w:lineRule="exact" w:before="0"/>
        <w:ind w:left="0" w:right="962" w:firstLine="0"/>
        <w:jc w:val="center"/>
        <w:rPr>
          <w:rFonts w:ascii="Arial"/>
          <w:b/>
          <w:sz w:val="15"/>
        </w:rPr>
      </w:pPr>
      <w:r>
        <w:rPr>
          <w:rFonts w:ascii="Times New Roman"/>
          <w:color w:val="313131"/>
          <w:sz w:val="16"/>
        </w:rPr>
        <w:t>i</w:t>
      </w:r>
      <w:r>
        <w:rPr>
          <w:rFonts w:ascii="Times New Roman"/>
          <w:color w:val="313131"/>
          <w:spacing w:val="8"/>
          <w:sz w:val="16"/>
        </w:rPr>
        <w:t> </w:t>
      </w:r>
      <w:r>
        <w:rPr>
          <w:rFonts w:ascii="Arial"/>
          <w:b/>
          <w:color w:val="1F1F1F"/>
          <w:sz w:val="15"/>
        </w:rPr>
        <w:t>sprawowanie</w:t>
      </w:r>
      <w:r>
        <w:rPr>
          <w:rFonts w:ascii="Arial"/>
          <w:b/>
          <w:color w:val="1F1F1F"/>
          <w:spacing w:val="11"/>
          <w:sz w:val="15"/>
        </w:rPr>
        <w:t> </w:t>
      </w:r>
      <w:r>
        <w:rPr>
          <w:rFonts w:ascii="Arial"/>
          <w:b/>
          <w:color w:val="1F1F1F"/>
          <w:sz w:val="15"/>
        </w:rPr>
        <w:t>nadzoru</w:t>
      </w:r>
      <w:r>
        <w:rPr>
          <w:rFonts w:ascii="Arial"/>
          <w:b/>
          <w:color w:val="1F1F1F"/>
          <w:spacing w:val="3"/>
          <w:sz w:val="15"/>
        </w:rPr>
        <w:t> </w:t>
      </w:r>
      <w:r>
        <w:rPr>
          <w:rFonts w:ascii="Arial"/>
          <w:b/>
          <w:color w:val="1F1F1F"/>
          <w:spacing w:val="-2"/>
          <w:sz w:val="15"/>
        </w:rPr>
        <w:t>autorskiego;</w:t>
      </w:r>
    </w:p>
    <w:p>
      <w:pPr>
        <w:pStyle w:val="ListParagraph"/>
        <w:numPr>
          <w:ilvl w:val="0"/>
          <w:numId w:val="11"/>
        </w:numPr>
        <w:tabs>
          <w:tab w:pos="2639" w:val="left" w:leader="none"/>
        </w:tabs>
        <w:spacing w:line="240" w:lineRule="auto" w:before="2" w:after="0"/>
        <w:ind w:left="2639" w:right="0" w:hanging="176"/>
        <w:jc w:val="left"/>
        <w:rPr>
          <w:rFonts w:ascii="Arial" w:hAnsi="Arial"/>
          <w:b/>
          <w:color w:val="1F1F1F"/>
          <w:sz w:val="15"/>
        </w:rPr>
      </w:pPr>
      <w:r>
        <w:rPr>
          <w:rFonts w:ascii="Arial" w:hAnsi="Arial"/>
          <w:b/>
          <w:color w:val="1F1F1F"/>
          <w:sz w:val="15"/>
        </w:rPr>
        <w:t>sprawowanie</w:t>
      </w:r>
      <w:r>
        <w:rPr>
          <w:rFonts w:ascii="Arial" w:hAnsi="Arial"/>
          <w:b/>
          <w:color w:val="1F1F1F"/>
          <w:spacing w:val="9"/>
          <w:sz w:val="15"/>
        </w:rPr>
        <w:t> </w:t>
      </w:r>
      <w:r>
        <w:rPr>
          <w:rFonts w:ascii="Arial" w:hAnsi="Arial"/>
          <w:b/>
          <w:color w:val="1F1F1F"/>
          <w:sz w:val="15"/>
        </w:rPr>
        <w:t>kontroli</w:t>
      </w:r>
      <w:r>
        <w:rPr>
          <w:rFonts w:ascii="Arial" w:hAnsi="Arial"/>
          <w:b/>
          <w:color w:val="1F1F1F"/>
          <w:spacing w:val="14"/>
          <w:sz w:val="15"/>
        </w:rPr>
        <w:t> </w:t>
      </w:r>
      <w:r>
        <w:rPr>
          <w:rFonts w:ascii="Arial" w:hAnsi="Arial"/>
          <w:b/>
          <w:color w:val="1F1F1F"/>
          <w:sz w:val="15"/>
        </w:rPr>
        <w:t>technicznej</w:t>
      </w:r>
      <w:r>
        <w:rPr>
          <w:rFonts w:ascii="Arial" w:hAnsi="Arial"/>
          <w:b/>
          <w:color w:val="1F1F1F"/>
          <w:spacing w:val="16"/>
          <w:sz w:val="15"/>
        </w:rPr>
        <w:t> </w:t>
      </w:r>
      <w:r>
        <w:rPr>
          <w:rFonts w:ascii="Arial" w:hAnsi="Arial"/>
          <w:b/>
          <w:color w:val="1F1F1F"/>
          <w:sz w:val="15"/>
        </w:rPr>
        <w:t>utrzymania</w:t>
      </w:r>
      <w:r>
        <w:rPr>
          <w:rFonts w:ascii="Arial" w:hAnsi="Arial"/>
          <w:b/>
          <w:color w:val="1F1F1F"/>
          <w:spacing w:val="14"/>
          <w:sz w:val="15"/>
        </w:rPr>
        <w:t> </w:t>
      </w:r>
      <w:r>
        <w:rPr>
          <w:rFonts w:ascii="Arial" w:hAnsi="Arial"/>
          <w:b/>
          <w:color w:val="1F1F1F"/>
          <w:sz w:val="15"/>
        </w:rPr>
        <w:t>obiektów</w:t>
      </w:r>
      <w:r>
        <w:rPr>
          <w:rFonts w:ascii="Arial" w:hAnsi="Arial"/>
          <w:b/>
          <w:color w:val="1F1F1F"/>
          <w:spacing w:val="14"/>
          <w:sz w:val="15"/>
        </w:rPr>
        <w:t> </w:t>
      </w:r>
      <w:r>
        <w:rPr>
          <w:rFonts w:ascii="Arial" w:hAnsi="Arial"/>
          <w:b/>
          <w:color w:val="1F1F1F"/>
          <w:spacing w:val="-2"/>
          <w:sz w:val="15"/>
        </w:rPr>
        <w:t>budowlanych.</w:t>
      </w:r>
    </w:p>
    <w:p>
      <w:pPr>
        <w:spacing w:before="164"/>
        <w:ind w:left="1374" w:right="0" w:firstLine="0"/>
        <w:jc w:val="both"/>
        <w:rPr>
          <w:rFonts w:ascii="Arial" w:hAnsi="Arial"/>
          <w:sz w:val="14"/>
        </w:rPr>
      </w:pPr>
      <w:r>
        <w:rPr>
          <w:rFonts w:ascii="Arial" w:hAnsi="Arial"/>
          <w:color w:val="444444"/>
          <w:sz w:val="14"/>
        </w:rPr>
        <w:t>Decyzja</w:t>
      </w:r>
      <w:r>
        <w:rPr>
          <w:rFonts w:ascii="Arial" w:hAnsi="Arial"/>
          <w:color w:val="444444"/>
          <w:spacing w:val="27"/>
          <w:sz w:val="14"/>
        </w:rPr>
        <w:t> </w:t>
      </w:r>
      <w:r>
        <w:rPr>
          <w:rFonts w:ascii="Arial" w:hAnsi="Arial"/>
          <w:color w:val="313131"/>
          <w:sz w:val="14"/>
        </w:rPr>
        <w:t>niniejsza</w:t>
      </w:r>
      <w:r>
        <w:rPr>
          <w:rFonts w:ascii="Arial" w:hAnsi="Arial"/>
          <w:color w:val="313131"/>
          <w:spacing w:val="33"/>
          <w:sz w:val="14"/>
        </w:rPr>
        <w:t> </w:t>
      </w:r>
      <w:r>
        <w:rPr>
          <w:rFonts w:ascii="Arial" w:hAnsi="Arial"/>
          <w:color w:val="606060"/>
          <w:sz w:val="14"/>
        </w:rPr>
        <w:t>j</w:t>
      </w:r>
      <w:r>
        <w:rPr>
          <w:rFonts w:ascii="Arial" w:hAnsi="Arial"/>
          <w:color w:val="313131"/>
          <w:sz w:val="14"/>
        </w:rPr>
        <w:t>ako</w:t>
      </w:r>
      <w:r>
        <w:rPr>
          <w:rFonts w:ascii="Arial" w:hAnsi="Arial"/>
          <w:color w:val="313131"/>
          <w:spacing w:val="26"/>
          <w:sz w:val="14"/>
        </w:rPr>
        <w:t> </w:t>
      </w:r>
      <w:r>
        <w:rPr>
          <w:rFonts w:ascii="Arial" w:hAnsi="Arial"/>
          <w:color w:val="444444"/>
          <w:sz w:val="14"/>
        </w:rPr>
        <w:t>uwzg</w:t>
      </w:r>
      <w:r>
        <w:rPr>
          <w:rFonts w:ascii="Arial" w:hAnsi="Arial"/>
          <w:color w:val="050505"/>
          <w:sz w:val="14"/>
        </w:rPr>
        <w:t>l</w:t>
      </w:r>
      <w:r>
        <w:rPr>
          <w:rFonts w:ascii="Arial" w:hAnsi="Arial"/>
          <w:color w:val="444444"/>
          <w:sz w:val="14"/>
        </w:rPr>
        <w:t>ęd</w:t>
      </w:r>
      <w:r>
        <w:rPr>
          <w:rFonts w:ascii="Arial" w:hAnsi="Arial"/>
          <w:color w:val="606060"/>
          <w:sz w:val="14"/>
        </w:rPr>
        <w:t>n</w:t>
      </w:r>
      <w:r>
        <w:rPr>
          <w:rFonts w:ascii="Arial" w:hAnsi="Arial"/>
          <w:color w:val="1F1F1F"/>
          <w:sz w:val="14"/>
        </w:rPr>
        <w:t>i</w:t>
      </w:r>
      <w:r>
        <w:rPr>
          <w:rFonts w:ascii="Arial" w:hAnsi="Arial"/>
          <w:color w:val="444444"/>
          <w:sz w:val="14"/>
        </w:rPr>
        <w:t>a</w:t>
      </w:r>
      <w:r>
        <w:rPr>
          <w:rFonts w:ascii="Arial" w:hAnsi="Arial"/>
          <w:color w:val="1F1F1F"/>
          <w:sz w:val="14"/>
        </w:rPr>
        <w:t>j</w:t>
      </w:r>
      <w:r>
        <w:rPr>
          <w:rFonts w:ascii="Arial" w:hAnsi="Arial"/>
          <w:color w:val="444444"/>
          <w:sz w:val="14"/>
        </w:rPr>
        <w:t>ąca</w:t>
      </w:r>
      <w:r>
        <w:rPr>
          <w:rFonts w:ascii="Arial" w:hAnsi="Arial"/>
          <w:color w:val="444444"/>
          <w:spacing w:val="30"/>
          <w:sz w:val="14"/>
        </w:rPr>
        <w:t> </w:t>
      </w:r>
      <w:r>
        <w:rPr>
          <w:rFonts w:ascii="Arial" w:hAnsi="Arial"/>
          <w:color w:val="313131"/>
          <w:sz w:val="14"/>
        </w:rPr>
        <w:t>w</w:t>
      </w:r>
      <w:r>
        <w:rPr>
          <w:rFonts w:ascii="Arial" w:hAnsi="Arial"/>
          <w:color w:val="313131"/>
          <w:spacing w:val="25"/>
          <w:sz w:val="14"/>
        </w:rPr>
        <w:t> </w:t>
      </w:r>
      <w:r>
        <w:rPr>
          <w:rFonts w:ascii="Arial" w:hAnsi="Arial"/>
          <w:color w:val="444444"/>
          <w:sz w:val="14"/>
        </w:rPr>
        <w:t>całości</w:t>
      </w:r>
      <w:r>
        <w:rPr>
          <w:rFonts w:ascii="Arial" w:hAnsi="Arial"/>
          <w:color w:val="444444"/>
          <w:spacing w:val="31"/>
          <w:sz w:val="14"/>
        </w:rPr>
        <w:t> </w:t>
      </w:r>
      <w:r>
        <w:rPr>
          <w:rFonts w:ascii="Arial" w:hAnsi="Arial"/>
          <w:color w:val="444444"/>
          <w:sz w:val="14"/>
        </w:rPr>
        <w:t>żądanie</w:t>
      </w:r>
      <w:r>
        <w:rPr>
          <w:rFonts w:ascii="Arial" w:hAnsi="Arial"/>
          <w:color w:val="444444"/>
          <w:spacing w:val="32"/>
          <w:sz w:val="14"/>
        </w:rPr>
        <w:t> </w:t>
      </w:r>
      <w:r>
        <w:rPr>
          <w:rFonts w:ascii="Arial" w:hAnsi="Arial"/>
          <w:color w:val="444444"/>
          <w:sz w:val="14"/>
        </w:rPr>
        <w:t>strony</w:t>
      </w:r>
      <w:r>
        <w:rPr>
          <w:rFonts w:ascii="Arial" w:hAnsi="Arial"/>
          <w:color w:val="444444"/>
          <w:spacing w:val="26"/>
          <w:sz w:val="14"/>
        </w:rPr>
        <w:t> </w:t>
      </w:r>
      <w:r>
        <w:rPr>
          <w:rFonts w:ascii="Arial" w:hAnsi="Arial"/>
          <w:color w:val="313131"/>
          <w:sz w:val="14"/>
        </w:rPr>
        <w:t>nie</w:t>
      </w:r>
      <w:r>
        <w:rPr>
          <w:rFonts w:ascii="Arial" w:hAnsi="Arial"/>
          <w:color w:val="313131"/>
          <w:spacing w:val="35"/>
          <w:sz w:val="14"/>
        </w:rPr>
        <w:t> </w:t>
      </w:r>
      <w:r>
        <w:rPr>
          <w:rFonts w:ascii="Arial" w:hAnsi="Arial"/>
          <w:color w:val="313131"/>
          <w:sz w:val="14"/>
        </w:rPr>
        <w:t>wymaga</w:t>
      </w:r>
      <w:r>
        <w:rPr>
          <w:rFonts w:ascii="Arial" w:hAnsi="Arial"/>
          <w:color w:val="313131"/>
          <w:spacing w:val="38"/>
          <w:sz w:val="14"/>
        </w:rPr>
        <w:t> </w:t>
      </w:r>
      <w:r>
        <w:rPr>
          <w:rFonts w:ascii="Arial" w:hAnsi="Arial"/>
          <w:color w:val="313131"/>
          <w:spacing w:val="-2"/>
          <w:sz w:val="14"/>
        </w:rPr>
        <w:t>uzasadnie</w:t>
      </w:r>
      <w:r>
        <w:rPr>
          <w:rFonts w:ascii="Arial" w:hAnsi="Arial"/>
          <w:color w:val="606060"/>
          <w:spacing w:val="-2"/>
          <w:sz w:val="14"/>
        </w:rPr>
        <w:t>n</w:t>
      </w:r>
      <w:r>
        <w:rPr>
          <w:rFonts w:ascii="Arial" w:hAnsi="Arial"/>
          <w:color w:val="1F1F1F"/>
          <w:spacing w:val="-2"/>
          <w:sz w:val="14"/>
        </w:rPr>
        <w:t>i</w:t>
      </w:r>
      <w:r>
        <w:rPr>
          <w:rFonts w:ascii="Arial" w:hAnsi="Arial"/>
          <w:color w:val="444444"/>
          <w:spacing w:val="-2"/>
          <w:sz w:val="14"/>
        </w:rPr>
        <w:t>a.</w:t>
      </w:r>
    </w:p>
    <w:p>
      <w:pPr>
        <w:spacing w:line="237" w:lineRule="auto" w:before="56"/>
        <w:ind w:left="1373" w:right="2329" w:firstLine="5"/>
        <w:jc w:val="both"/>
        <w:rPr>
          <w:rFonts w:ascii="Arial" w:hAnsi="Arial"/>
          <w:sz w:val="14"/>
        </w:rPr>
      </w:pPr>
      <w:r>
        <w:rPr>
          <w:rFonts w:ascii="Arial" w:hAnsi="Arial"/>
          <w:color w:val="313131"/>
          <w:sz w:val="14"/>
        </w:rPr>
        <w:t>Od</w:t>
      </w:r>
      <w:r>
        <w:rPr>
          <w:rFonts w:ascii="Arial" w:hAnsi="Arial"/>
          <w:color w:val="313131"/>
          <w:spacing w:val="76"/>
          <w:sz w:val="14"/>
        </w:rPr>
        <w:t> </w:t>
      </w:r>
      <w:r>
        <w:rPr>
          <w:rFonts w:ascii="Arial" w:hAnsi="Arial"/>
          <w:color w:val="606060"/>
          <w:sz w:val="14"/>
        </w:rPr>
        <w:t>powyższej</w:t>
      </w:r>
      <w:r>
        <w:rPr>
          <w:rFonts w:ascii="Arial" w:hAnsi="Arial"/>
          <w:color w:val="606060"/>
          <w:spacing w:val="79"/>
          <w:sz w:val="14"/>
        </w:rPr>
        <w:t> </w:t>
      </w:r>
      <w:r>
        <w:rPr>
          <w:rFonts w:ascii="Arial" w:hAnsi="Arial"/>
          <w:color w:val="606060"/>
          <w:sz w:val="14"/>
        </w:rPr>
        <w:t>d</w:t>
      </w:r>
      <w:r>
        <w:rPr>
          <w:rFonts w:ascii="Arial" w:hAnsi="Arial"/>
          <w:color w:val="313131"/>
          <w:sz w:val="14"/>
        </w:rPr>
        <w:t>ecyzji</w:t>
      </w:r>
      <w:r>
        <w:rPr>
          <w:rFonts w:ascii="Arial" w:hAnsi="Arial"/>
          <w:color w:val="313131"/>
          <w:spacing w:val="62"/>
          <w:sz w:val="14"/>
        </w:rPr>
        <w:t> </w:t>
      </w:r>
      <w:r>
        <w:rPr>
          <w:rFonts w:ascii="Arial" w:hAnsi="Arial"/>
          <w:color w:val="313131"/>
          <w:sz w:val="14"/>
        </w:rPr>
        <w:t>p</w:t>
      </w:r>
      <w:r>
        <w:rPr>
          <w:rFonts w:ascii="Arial" w:hAnsi="Arial"/>
          <w:color w:val="606060"/>
          <w:sz w:val="14"/>
        </w:rPr>
        <w:t>r</w:t>
      </w:r>
      <w:r>
        <w:rPr>
          <w:rFonts w:ascii="Arial" w:hAnsi="Arial"/>
          <w:color w:val="444444"/>
          <w:sz w:val="14"/>
        </w:rPr>
        <w:t>zysługuje</w:t>
      </w:r>
      <w:r>
        <w:rPr>
          <w:rFonts w:ascii="Arial" w:hAnsi="Arial"/>
          <w:color w:val="444444"/>
          <w:spacing w:val="63"/>
          <w:sz w:val="14"/>
        </w:rPr>
        <w:t> </w:t>
      </w:r>
      <w:r>
        <w:rPr>
          <w:rFonts w:ascii="Arial" w:hAnsi="Arial"/>
          <w:color w:val="444444"/>
          <w:sz w:val="14"/>
        </w:rPr>
        <w:t>Pani</w:t>
      </w:r>
      <w:r>
        <w:rPr>
          <w:rFonts w:ascii="Arial" w:hAnsi="Arial"/>
          <w:color w:val="444444"/>
          <w:spacing w:val="60"/>
          <w:sz w:val="14"/>
        </w:rPr>
        <w:t> </w:t>
      </w:r>
      <w:r>
        <w:rPr>
          <w:rFonts w:ascii="Arial" w:hAnsi="Arial"/>
          <w:color w:val="444444"/>
          <w:sz w:val="14"/>
        </w:rPr>
        <w:t>odwołanie</w:t>
      </w:r>
      <w:r>
        <w:rPr>
          <w:rFonts w:ascii="Arial" w:hAnsi="Arial"/>
          <w:color w:val="444444"/>
          <w:spacing w:val="80"/>
          <w:sz w:val="14"/>
        </w:rPr>
        <w:t> </w:t>
      </w:r>
      <w:r>
        <w:rPr>
          <w:rFonts w:ascii="Arial" w:hAnsi="Arial"/>
          <w:color w:val="444444"/>
          <w:sz w:val="14"/>
        </w:rPr>
        <w:t>do</w:t>
      </w:r>
      <w:r>
        <w:rPr>
          <w:rFonts w:ascii="Arial" w:hAnsi="Arial"/>
          <w:color w:val="444444"/>
          <w:spacing w:val="70"/>
          <w:sz w:val="14"/>
        </w:rPr>
        <w:t> </w:t>
      </w:r>
      <w:r>
        <w:rPr>
          <w:rFonts w:ascii="Arial" w:hAnsi="Arial"/>
          <w:color w:val="444444"/>
          <w:sz w:val="14"/>
        </w:rPr>
        <w:t>Krajowej</w:t>
      </w:r>
      <w:r>
        <w:rPr>
          <w:rFonts w:ascii="Arial" w:hAnsi="Arial"/>
          <w:color w:val="444444"/>
          <w:spacing w:val="70"/>
          <w:sz w:val="14"/>
        </w:rPr>
        <w:t> </w:t>
      </w:r>
      <w:r>
        <w:rPr>
          <w:rFonts w:ascii="Arial" w:hAnsi="Arial"/>
          <w:color w:val="444444"/>
          <w:sz w:val="14"/>
        </w:rPr>
        <w:t>Komis</w:t>
      </w:r>
      <w:r>
        <w:rPr>
          <w:rFonts w:ascii="Arial" w:hAnsi="Arial"/>
          <w:color w:val="7E7E7E"/>
          <w:sz w:val="14"/>
        </w:rPr>
        <w:t>j</w:t>
      </w:r>
      <w:r>
        <w:rPr>
          <w:rFonts w:ascii="Arial" w:hAnsi="Arial"/>
          <w:color w:val="444444"/>
          <w:sz w:val="14"/>
        </w:rPr>
        <w:t>i</w:t>
      </w:r>
      <w:r>
        <w:rPr>
          <w:rFonts w:ascii="Arial" w:hAnsi="Arial"/>
          <w:color w:val="444444"/>
          <w:spacing w:val="61"/>
          <w:sz w:val="14"/>
        </w:rPr>
        <w:t> </w:t>
      </w:r>
      <w:r>
        <w:rPr>
          <w:rFonts w:ascii="Arial" w:hAnsi="Arial"/>
          <w:color w:val="444444"/>
          <w:sz w:val="14"/>
        </w:rPr>
        <w:t>Kwalifikacyjnej</w:t>
      </w:r>
      <w:r>
        <w:rPr>
          <w:rFonts w:ascii="Arial" w:hAnsi="Arial"/>
          <w:color w:val="444444"/>
          <w:spacing w:val="63"/>
          <w:sz w:val="14"/>
        </w:rPr>
        <w:t> </w:t>
      </w:r>
      <w:r>
        <w:rPr>
          <w:rFonts w:ascii="Arial" w:hAnsi="Arial"/>
          <w:color w:val="313131"/>
          <w:sz w:val="14"/>
        </w:rPr>
        <w:t>Izby</w:t>
      </w:r>
      <w:r>
        <w:rPr>
          <w:rFonts w:ascii="Arial" w:hAnsi="Arial"/>
          <w:color w:val="313131"/>
          <w:spacing w:val="72"/>
          <w:sz w:val="14"/>
        </w:rPr>
        <w:t> </w:t>
      </w:r>
      <w:r>
        <w:rPr>
          <w:rFonts w:ascii="Arial" w:hAnsi="Arial"/>
          <w:color w:val="444444"/>
          <w:sz w:val="14"/>
        </w:rPr>
        <w:t>Architektów</w:t>
      </w:r>
      <w:r>
        <w:rPr>
          <w:rFonts w:ascii="Arial" w:hAnsi="Arial"/>
          <w:color w:val="444444"/>
          <w:spacing w:val="71"/>
          <w:sz w:val="14"/>
        </w:rPr>
        <w:t> </w:t>
      </w:r>
      <w:r>
        <w:rPr>
          <w:rFonts w:ascii="Arial" w:hAnsi="Arial"/>
          <w:color w:val="313131"/>
          <w:sz w:val="14"/>
        </w:rPr>
        <w:t>RP</w:t>
      </w:r>
      <w:r>
        <w:rPr>
          <w:rFonts w:ascii="Arial" w:hAnsi="Arial"/>
          <w:color w:val="313131"/>
          <w:spacing w:val="40"/>
          <w:sz w:val="14"/>
        </w:rPr>
        <w:t> </w:t>
      </w:r>
      <w:r>
        <w:rPr>
          <w:rFonts w:ascii="Arial" w:hAnsi="Arial"/>
          <w:color w:val="444444"/>
          <w:sz w:val="14"/>
        </w:rPr>
        <w:t>za </w:t>
      </w:r>
      <w:r>
        <w:rPr>
          <w:rFonts w:ascii="Arial" w:hAnsi="Arial"/>
          <w:color w:val="313131"/>
          <w:sz w:val="14"/>
        </w:rPr>
        <w:t>pośredn</w:t>
      </w:r>
      <w:r>
        <w:rPr>
          <w:rFonts w:ascii="Arial" w:hAnsi="Arial"/>
          <w:color w:val="606060"/>
          <w:sz w:val="14"/>
        </w:rPr>
        <w:t>i</w:t>
      </w:r>
      <w:r>
        <w:rPr>
          <w:rFonts w:ascii="Arial" w:hAnsi="Arial"/>
          <w:color w:val="444444"/>
          <w:sz w:val="14"/>
        </w:rPr>
        <w:t>ctwem </w:t>
      </w:r>
      <w:r>
        <w:rPr>
          <w:rFonts w:ascii="Arial" w:hAnsi="Arial"/>
          <w:color w:val="313131"/>
          <w:sz w:val="14"/>
        </w:rPr>
        <w:t>Okręgowej </w:t>
      </w:r>
      <w:r>
        <w:rPr>
          <w:rFonts w:ascii="Arial" w:hAnsi="Arial"/>
          <w:color w:val="444444"/>
          <w:sz w:val="14"/>
        </w:rPr>
        <w:t>Komisji</w:t>
      </w:r>
      <w:r>
        <w:rPr>
          <w:rFonts w:ascii="Arial" w:hAnsi="Arial"/>
          <w:color w:val="444444"/>
          <w:spacing w:val="16"/>
          <w:sz w:val="14"/>
        </w:rPr>
        <w:t> </w:t>
      </w:r>
      <w:r>
        <w:rPr>
          <w:rFonts w:ascii="Arial" w:hAnsi="Arial"/>
          <w:color w:val="444444"/>
          <w:sz w:val="14"/>
        </w:rPr>
        <w:t>Kwalifikacyjnej </w:t>
      </w:r>
      <w:r>
        <w:rPr>
          <w:rFonts w:ascii="Arial" w:hAnsi="Arial"/>
          <w:color w:val="1F1F1F"/>
          <w:sz w:val="14"/>
        </w:rPr>
        <w:t>D</w:t>
      </w:r>
      <w:r>
        <w:rPr>
          <w:rFonts w:ascii="Arial" w:hAnsi="Arial"/>
          <w:color w:val="444444"/>
          <w:sz w:val="14"/>
        </w:rPr>
        <w:t>o</w:t>
      </w:r>
      <w:r>
        <w:rPr>
          <w:rFonts w:ascii="Arial" w:hAnsi="Arial"/>
          <w:color w:val="1F1F1F"/>
          <w:sz w:val="14"/>
        </w:rPr>
        <w:t>l</w:t>
      </w:r>
      <w:r>
        <w:rPr>
          <w:rFonts w:ascii="Arial" w:hAnsi="Arial"/>
          <w:color w:val="444444"/>
          <w:sz w:val="14"/>
        </w:rPr>
        <w:t>nośląs</w:t>
      </w:r>
      <w:r>
        <w:rPr>
          <w:rFonts w:ascii="Arial" w:hAnsi="Arial"/>
          <w:color w:val="606060"/>
          <w:sz w:val="14"/>
        </w:rPr>
        <w:t>k</w:t>
      </w:r>
      <w:r>
        <w:rPr>
          <w:rFonts w:ascii="Arial" w:hAnsi="Arial"/>
          <w:color w:val="7E7E7E"/>
          <w:sz w:val="14"/>
        </w:rPr>
        <w:t>i</w:t>
      </w:r>
      <w:r>
        <w:rPr>
          <w:rFonts w:ascii="Arial" w:hAnsi="Arial"/>
          <w:color w:val="444444"/>
          <w:sz w:val="14"/>
        </w:rPr>
        <w:t>e</w:t>
      </w:r>
      <w:r>
        <w:rPr>
          <w:rFonts w:ascii="Arial" w:hAnsi="Arial"/>
          <w:color w:val="7E7E7E"/>
          <w:sz w:val="14"/>
        </w:rPr>
        <w:t>j</w:t>
      </w:r>
      <w:r>
        <w:rPr>
          <w:rFonts w:ascii="Arial" w:hAnsi="Arial"/>
          <w:color w:val="7E7E7E"/>
          <w:spacing w:val="17"/>
          <w:sz w:val="14"/>
        </w:rPr>
        <w:t> </w:t>
      </w:r>
      <w:r>
        <w:rPr>
          <w:rFonts w:ascii="Arial" w:hAnsi="Arial"/>
          <w:color w:val="444444"/>
          <w:sz w:val="14"/>
        </w:rPr>
        <w:t>Okręgowej Izby Arc</w:t>
      </w:r>
      <w:r>
        <w:rPr>
          <w:rFonts w:ascii="Arial" w:hAnsi="Arial"/>
          <w:color w:val="1F1F1F"/>
          <w:sz w:val="14"/>
        </w:rPr>
        <w:t>h</w:t>
      </w:r>
      <w:r>
        <w:rPr>
          <w:rFonts w:ascii="Arial" w:hAnsi="Arial"/>
          <w:color w:val="7E7E7E"/>
          <w:sz w:val="14"/>
        </w:rPr>
        <w:t>i</w:t>
      </w:r>
      <w:r>
        <w:rPr>
          <w:rFonts w:ascii="Arial" w:hAnsi="Arial"/>
          <w:color w:val="1F1F1F"/>
          <w:sz w:val="14"/>
        </w:rPr>
        <w:t>t</w:t>
      </w:r>
      <w:r>
        <w:rPr>
          <w:rFonts w:ascii="Arial" w:hAnsi="Arial"/>
          <w:color w:val="444444"/>
          <w:sz w:val="14"/>
        </w:rPr>
        <w:t>e</w:t>
      </w:r>
      <w:r>
        <w:rPr>
          <w:rFonts w:ascii="Arial" w:hAnsi="Arial"/>
          <w:color w:val="1F1F1F"/>
          <w:sz w:val="14"/>
        </w:rPr>
        <w:t>k</w:t>
      </w:r>
      <w:r>
        <w:rPr>
          <w:rFonts w:ascii="Arial" w:hAnsi="Arial"/>
          <w:color w:val="606060"/>
          <w:sz w:val="14"/>
        </w:rPr>
        <w:t>t</w:t>
      </w:r>
      <w:r>
        <w:rPr>
          <w:rFonts w:ascii="Arial" w:hAnsi="Arial"/>
          <w:color w:val="444444"/>
          <w:sz w:val="14"/>
        </w:rPr>
        <w:t>ów </w:t>
      </w:r>
      <w:r>
        <w:rPr>
          <w:rFonts w:ascii="Arial" w:hAnsi="Arial"/>
          <w:color w:val="313131"/>
          <w:sz w:val="14"/>
        </w:rPr>
        <w:t>RP</w:t>
      </w:r>
      <w:r>
        <w:rPr>
          <w:rFonts w:ascii="Arial" w:hAnsi="Arial"/>
          <w:color w:val="9E9E9E"/>
          <w:sz w:val="14"/>
        </w:rPr>
        <w:t>, </w:t>
      </w:r>
      <w:r>
        <w:rPr>
          <w:rFonts w:ascii="Arial" w:hAnsi="Arial"/>
          <w:color w:val="444444"/>
          <w:sz w:val="14"/>
        </w:rPr>
        <w:t>w </w:t>
      </w:r>
      <w:r>
        <w:rPr>
          <w:rFonts w:ascii="Arial" w:hAnsi="Arial"/>
          <w:color w:val="313131"/>
          <w:sz w:val="14"/>
        </w:rPr>
        <w:t>term</w:t>
      </w:r>
      <w:r>
        <w:rPr>
          <w:rFonts w:ascii="Arial" w:hAnsi="Arial"/>
          <w:color w:val="606060"/>
          <w:sz w:val="14"/>
        </w:rPr>
        <w:t>i</w:t>
      </w:r>
      <w:r>
        <w:rPr>
          <w:rFonts w:ascii="Arial" w:hAnsi="Arial"/>
          <w:color w:val="444444"/>
          <w:sz w:val="14"/>
        </w:rPr>
        <w:t>nie </w:t>
      </w:r>
      <w:r>
        <w:rPr>
          <w:rFonts w:ascii="Arial" w:hAnsi="Arial"/>
          <w:color w:val="1F1F1F"/>
          <w:sz w:val="14"/>
        </w:rPr>
        <w:t>14 dni</w:t>
      </w:r>
      <w:r>
        <w:rPr>
          <w:rFonts w:ascii="Arial" w:hAnsi="Arial"/>
          <w:color w:val="1F1F1F"/>
          <w:spacing w:val="40"/>
          <w:sz w:val="14"/>
        </w:rPr>
        <w:t> </w:t>
      </w:r>
      <w:r>
        <w:rPr>
          <w:rFonts w:ascii="Arial" w:hAnsi="Arial"/>
          <w:i/>
          <w:color w:val="444444"/>
          <w:sz w:val="14"/>
        </w:rPr>
        <w:t>od </w:t>
      </w:r>
      <w:r>
        <w:rPr>
          <w:rFonts w:ascii="Arial" w:hAnsi="Arial"/>
          <w:color w:val="444444"/>
          <w:sz w:val="14"/>
        </w:rPr>
        <w:t>dn</w:t>
      </w:r>
      <w:r>
        <w:rPr>
          <w:rFonts w:ascii="Arial" w:hAnsi="Arial"/>
          <w:color w:val="7E7E7E"/>
          <w:sz w:val="14"/>
        </w:rPr>
        <w:t>i</w:t>
      </w:r>
      <w:r>
        <w:rPr>
          <w:rFonts w:ascii="Arial" w:hAnsi="Arial"/>
          <w:color w:val="313131"/>
          <w:sz w:val="14"/>
        </w:rPr>
        <w:t>a </w:t>
      </w:r>
      <w:r>
        <w:rPr>
          <w:rFonts w:ascii="Arial" w:hAnsi="Arial"/>
          <w:color w:val="444444"/>
          <w:sz w:val="14"/>
        </w:rPr>
        <w:t>doręczenia decyzji.</w:t>
      </w:r>
    </w:p>
    <w:p>
      <w:pPr>
        <w:pStyle w:val="BodyText"/>
        <w:rPr>
          <w:rFonts w:ascii="Arial"/>
          <w:sz w:val="14"/>
        </w:rPr>
      </w:pPr>
    </w:p>
    <w:p>
      <w:pPr>
        <w:pStyle w:val="BodyText"/>
        <w:rPr>
          <w:rFonts w:ascii="Arial"/>
          <w:sz w:val="14"/>
        </w:rPr>
      </w:pPr>
    </w:p>
    <w:p>
      <w:pPr>
        <w:pStyle w:val="BodyText"/>
        <w:spacing w:before="90"/>
        <w:rPr>
          <w:rFonts w:ascii="Arial"/>
          <w:sz w:val="14"/>
        </w:rPr>
      </w:pPr>
    </w:p>
    <w:p>
      <w:pPr>
        <w:tabs>
          <w:tab w:pos="4631" w:val="left" w:leader="none"/>
        </w:tabs>
        <w:spacing w:before="0"/>
        <w:ind w:left="2146" w:right="0" w:firstLine="0"/>
        <w:jc w:val="left"/>
        <w:rPr>
          <w:rFonts w:ascii="Arial"/>
          <w:sz w:val="11"/>
        </w:rPr>
      </w:pPr>
      <w:r>
        <w:rPr>
          <w:rFonts w:ascii="Arial"/>
          <w:sz w:val="11"/>
        </w:rPr>
        <w:drawing>
          <wp:anchor distT="0" distB="0" distL="0" distR="0" allowOverlap="1" layoutInCell="1" locked="0" behindDoc="0" simplePos="0" relativeHeight="15739392">
            <wp:simplePos x="0" y="0"/>
            <wp:positionH relativeFrom="page">
              <wp:posOffset>1807246</wp:posOffset>
            </wp:positionH>
            <wp:positionV relativeFrom="paragraph">
              <wp:posOffset>93024</wp:posOffset>
            </wp:positionV>
            <wp:extent cx="1465334" cy="1705897"/>
            <wp:effectExtent l="0" t="0" r="0" b="0"/>
            <wp:wrapNone/>
            <wp:docPr id="54" name="Image 54"/>
            <wp:cNvGraphicFramePr>
              <a:graphicFrameLocks/>
            </wp:cNvGraphicFramePr>
            <a:graphic>
              <a:graphicData uri="http://schemas.openxmlformats.org/drawingml/2006/picture">
                <pic:pic>
                  <pic:nvPicPr>
                    <pic:cNvPr id="54" name="Image 54"/>
                    <pic:cNvPicPr/>
                  </pic:nvPicPr>
                  <pic:blipFill>
                    <a:blip r:embed="rId32" cstate="print"/>
                    <a:stretch>
                      <a:fillRect/>
                    </a:stretch>
                  </pic:blipFill>
                  <pic:spPr>
                    <a:xfrm>
                      <a:off x="0" y="0"/>
                      <a:ext cx="1465334" cy="1705897"/>
                    </a:xfrm>
                    <a:prstGeom prst="rect">
                      <a:avLst/>
                    </a:prstGeom>
                  </pic:spPr>
                </pic:pic>
              </a:graphicData>
            </a:graphic>
          </wp:anchor>
        </w:drawing>
      </w:r>
      <w:r>
        <w:rPr>
          <w:rFonts w:ascii="Arial"/>
          <w:sz w:val="11"/>
        </w:rPr>
        <w:drawing>
          <wp:anchor distT="0" distB="0" distL="0" distR="0" allowOverlap="1" layoutInCell="1" locked="0" behindDoc="1" simplePos="0" relativeHeight="487104000">
            <wp:simplePos x="0" y="0"/>
            <wp:positionH relativeFrom="page">
              <wp:posOffset>3382481</wp:posOffset>
            </wp:positionH>
            <wp:positionV relativeFrom="paragraph">
              <wp:posOffset>-114490</wp:posOffset>
            </wp:positionV>
            <wp:extent cx="2832981" cy="2929626"/>
            <wp:effectExtent l="0" t="0" r="0" b="0"/>
            <wp:wrapNone/>
            <wp:docPr id="55" name="Image 55"/>
            <wp:cNvGraphicFramePr>
              <a:graphicFrameLocks/>
            </wp:cNvGraphicFramePr>
            <a:graphic>
              <a:graphicData uri="http://schemas.openxmlformats.org/drawingml/2006/picture">
                <pic:pic>
                  <pic:nvPicPr>
                    <pic:cNvPr id="55" name="Image 55"/>
                    <pic:cNvPicPr/>
                  </pic:nvPicPr>
                  <pic:blipFill>
                    <a:blip r:embed="rId33" cstate="print"/>
                    <a:stretch>
                      <a:fillRect/>
                    </a:stretch>
                  </pic:blipFill>
                  <pic:spPr>
                    <a:xfrm>
                      <a:off x="0" y="0"/>
                      <a:ext cx="2832981" cy="2929626"/>
                    </a:xfrm>
                    <a:prstGeom prst="rect">
                      <a:avLst/>
                    </a:prstGeom>
                  </pic:spPr>
                </pic:pic>
              </a:graphicData>
            </a:graphic>
          </wp:anchor>
        </w:drawing>
      </w:r>
      <w:r>
        <w:rPr>
          <w:rFonts w:ascii="Arial"/>
          <w:color w:val="606060"/>
          <w:spacing w:val="-4"/>
          <w:sz w:val="14"/>
        </w:rPr>
        <w:t>J</w:t>
      </w:r>
      <w:r>
        <w:rPr>
          <w:rFonts w:ascii="Arial"/>
          <w:color w:val="606060"/>
          <w:spacing w:val="22"/>
          <w:sz w:val="14"/>
        </w:rPr>
        <w:t> </w:t>
      </w:r>
      <w:r>
        <w:rPr>
          <w:rFonts w:ascii="Arial"/>
          <w:color w:val="444444"/>
          <w:spacing w:val="-4"/>
          <w:sz w:val="14"/>
        </w:rPr>
        <w:t>n</w:t>
      </w:r>
      <w:r>
        <w:rPr>
          <w:rFonts w:ascii="Arial"/>
          <w:color w:val="444444"/>
          <w:spacing w:val="-6"/>
          <w:sz w:val="14"/>
        </w:rPr>
        <w:t> </w:t>
      </w:r>
      <w:r>
        <w:rPr>
          <w:rFonts w:ascii="Arial"/>
          <w:color w:val="313131"/>
          <w:spacing w:val="-4"/>
          <w:sz w:val="14"/>
        </w:rPr>
        <w:t>Matkowski</w:t>
      </w:r>
      <w:r>
        <w:rPr>
          <w:rFonts w:ascii="Arial"/>
          <w:color w:val="313131"/>
          <w:spacing w:val="28"/>
          <w:sz w:val="14"/>
        </w:rPr>
        <w:t> </w:t>
      </w:r>
      <w:r>
        <w:rPr>
          <w:rFonts w:ascii="Arial"/>
          <w:color w:val="444444"/>
          <w:spacing w:val="-4"/>
          <w:sz w:val="14"/>
        </w:rPr>
        <w:t>architekt</w:t>
      </w:r>
      <w:r>
        <w:rPr>
          <w:rFonts w:ascii="Arial"/>
          <w:color w:val="444444"/>
          <w:spacing w:val="-6"/>
          <w:sz w:val="14"/>
        </w:rPr>
        <w:t> </w:t>
      </w:r>
      <w:r>
        <w:rPr>
          <w:rFonts w:ascii="Arial"/>
          <w:color w:val="1F1F1F"/>
          <w:spacing w:val="-4"/>
          <w:sz w:val="11"/>
        </w:rPr>
        <w:t>!A</w:t>
      </w:r>
      <w:r>
        <w:rPr>
          <w:rFonts w:ascii="Arial"/>
          <w:color w:val="444444"/>
          <w:spacing w:val="-4"/>
          <w:sz w:val="11"/>
        </w:rPr>
        <w:t>R</w:t>
      </w:r>
      <w:r>
        <w:rPr>
          <w:rFonts w:ascii="Arial"/>
          <w:color w:val="606060"/>
          <w:spacing w:val="-4"/>
          <w:sz w:val="11"/>
        </w:rPr>
        <w:t>P</w:t>
      </w:r>
      <w:r>
        <w:rPr>
          <w:rFonts w:ascii="Arial"/>
          <w:color w:val="606060"/>
          <w:sz w:val="11"/>
          <w:u w:val="single" w:color="000000"/>
        </w:rPr>
        <w:tab/>
      </w:r>
    </w:p>
    <w:p>
      <w:pPr>
        <w:pStyle w:val="BodyText"/>
        <w:rPr>
          <w:rFonts w:ascii="Arial"/>
          <w:sz w:val="14"/>
        </w:rPr>
      </w:pPr>
    </w:p>
    <w:p>
      <w:pPr>
        <w:pStyle w:val="BodyText"/>
        <w:spacing w:before="70"/>
        <w:rPr>
          <w:rFonts w:ascii="Arial"/>
          <w:sz w:val="14"/>
        </w:rPr>
      </w:pPr>
    </w:p>
    <w:p>
      <w:pPr>
        <w:spacing w:before="0"/>
        <w:ind w:left="0" w:right="1304" w:firstLine="0"/>
        <w:jc w:val="center"/>
        <w:rPr>
          <w:rFonts w:ascii="Arial"/>
          <w:sz w:val="12"/>
        </w:rPr>
      </w:pPr>
      <w:r>
        <w:rPr>
          <w:rFonts w:ascii="Arial"/>
          <w:color w:val="444444"/>
          <w:spacing w:val="64"/>
          <w:sz w:val="12"/>
          <w:u w:val="thick" w:color="000000"/>
        </w:rPr>
        <w:t>  </w:t>
      </w:r>
      <w:r>
        <w:rPr>
          <w:rFonts w:ascii="Arial"/>
          <w:color w:val="444444"/>
          <w:sz w:val="12"/>
          <w:u w:val="thick" w:color="000000"/>
        </w:rPr>
        <w:t>sekretarz </w:t>
      </w:r>
      <w:r>
        <w:rPr>
          <w:rFonts w:ascii="Arial"/>
          <w:color w:val="444444"/>
          <w:spacing w:val="-5"/>
          <w:sz w:val="12"/>
          <w:u w:val="thick" w:color="000000"/>
        </w:rPr>
        <w:t>OKK</w:t>
      </w:r>
    </w:p>
    <w:p>
      <w:pPr>
        <w:spacing w:before="131"/>
        <w:ind w:left="0" w:right="1290" w:firstLine="0"/>
        <w:jc w:val="center"/>
        <w:rPr>
          <w:rFonts w:ascii="Arial" w:hAnsi="Arial"/>
          <w:sz w:val="12"/>
        </w:rPr>
      </w:pPr>
      <w:r>
        <w:rPr>
          <w:rFonts w:ascii="Arial" w:hAnsi="Arial"/>
          <w:color w:val="606060"/>
          <w:spacing w:val="57"/>
          <w:sz w:val="12"/>
          <w:u w:val="thick" w:color="000000"/>
        </w:rPr>
        <w:t>  </w:t>
      </w:r>
      <w:r>
        <w:rPr>
          <w:rFonts w:ascii="Arial" w:hAnsi="Arial"/>
          <w:color w:val="606060"/>
          <w:sz w:val="12"/>
          <w:u w:val="thick" w:color="000000"/>
        </w:rPr>
        <w:t>członek</w:t>
      </w:r>
      <w:r>
        <w:rPr>
          <w:rFonts w:ascii="Arial" w:hAnsi="Arial"/>
          <w:color w:val="606060"/>
          <w:spacing w:val="6"/>
          <w:sz w:val="12"/>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spacing w:before="131"/>
        <w:ind w:left="0" w:right="1290" w:firstLine="0"/>
        <w:jc w:val="center"/>
        <w:rPr>
          <w:rFonts w:ascii="Arial" w:hAnsi="Arial"/>
          <w:sz w:val="12"/>
        </w:rPr>
      </w:pPr>
      <w:r>
        <w:rPr>
          <w:rFonts w:ascii="Arial" w:hAnsi="Arial"/>
          <w:color w:val="606060"/>
          <w:spacing w:val="61"/>
          <w:sz w:val="12"/>
          <w:u w:val="single" w:color="000000"/>
        </w:rPr>
        <w:t>  </w:t>
      </w:r>
      <w:r>
        <w:rPr>
          <w:rFonts w:ascii="Arial" w:hAnsi="Arial"/>
          <w:color w:val="606060"/>
          <w:sz w:val="12"/>
          <w:u w:val="single" w:color="000000"/>
        </w:rPr>
        <w:t>członek</w:t>
      </w:r>
      <w:r>
        <w:rPr>
          <w:rFonts w:ascii="Arial" w:hAnsi="Arial"/>
          <w:color w:val="606060"/>
          <w:spacing w:val="11"/>
          <w:sz w:val="12"/>
          <w:u w:val="single" w:color="000000"/>
        </w:rPr>
        <w:t> </w:t>
      </w:r>
      <w:r>
        <w:rPr>
          <w:rFonts w:ascii="Arial" w:hAnsi="Arial"/>
          <w:color w:val="444444"/>
          <w:spacing w:val="-5"/>
          <w:sz w:val="12"/>
          <w:u w:val="single" w:color="000000"/>
        </w:rPr>
        <w:t>OKK</w:t>
      </w:r>
      <w:r>
        <w:rPr>
          <w:rFonts w:ascii="Arial" w:hAnsi="Arial"/>
          <w:color w:val="444444"/>
          <w:spacing w:val="40"/>
          <w:sz w:val="12"/>
          <w:u w:val="single" w:color="000000"/>
        </w:rPr>
        <w:t> </w:t>
      </w:r>
    </w:p>
    <w:p>
      <w:pPr>
        <w:spacing w:before="131"/>
        <w:ind w:left="0" w:right="1290" w:firstLine="0"/>
        <w:jc w:val="center"/>
        <w:rPr>
          <w:rFonts w:ascii="Arial" w:hAnsi="Arial"/>
          <w:sz w:val="12"/>
        </w:rPr>
      </w:pPr>
      <w:r>
        <w:rPr>
          <w:rFonts w:ascii="Arial" w:hAnsi="Arial"/>
          <w:color w:val="606060"/>
          <w:spacing w:val="60"/>
          <w:sz w:val="12"/>
          <w:u w:val="thick" w:color="000000"/>
        </w:rPr>
        <w:t>  </w:t>
      </w:r>
      <w:r>
        <w:rPr>
          <w:rFonts w:ascii="Arial" w:hAnsi="Arial"/>
          <w:color w:val="606060"/>
          <w:sz w:val="12"/>
          <w:u w:val="thick" w:color="000000"/>
        </w:rPr>
        <w:t>członek</w:t>
      </w:r>
      <w:r>
        <w:rPr>
          <w:rFonts w:ascii="Arial" w:hAnsi="Arial"/>
          <w:color w:val="606060"/>
          <w:spacing w:val="13"/>
          <w:sz w:val="12"/>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spacing w:before="112"/>
        <w:ind w:left="0" w:right="1290" w:firstLine="0"/>
        <w:jc w:val="center"/>
        <w:rPr>
          <w:rFonts w:ascii="Arial" w:hAnsi="Arial"/>
          <w:sz w:val="12"/>
        </w:rPr>
      </w:pPr>
      <w:r>
        <w:rPr>
          <w:rFonts w:ascii="Arial" w:hAnsi="Arial"/>
          <w:color w:val="444444"/>
          <w:spacing w:val="50"/>
          <w:sz w:val="14"/>
          <w:u w:val="thick" w:color="000000"/>
        </w:rPr>
        <w:t>  </w:t>
      </w:r>
      <w:r>
        <w:rPr>
          <w:rFonts w:ascii="Arial" w:hAnsi="Arial"/>
          <w:color w:val="444444"/>
          <w:w w:val="85"/>
          <w:sz w:val="14"/>
          <w:u w:val="thick" w:color="000000"/>
        </w:rPr>
        <w:t>członek</w:t>
      </w:r>
      <w:r>
        <w:rPr>
          <w:rFonts w:ascii="Arial" w:hAnsi="Arial"/>
          <w:color w:val="444444"/>
          <w:spacing w:val="9"/>
          <w:sz w:val="14"/>
          <w:u w:val="thick" w:color="000000"/>
        </w:rPr>
        <w:t> </w:t>
      </w:r>
      <w:r>
        <w:rPr>
          <w:rFonts w:ascii="Arial" w:hAnsi="Arial"/>
          <w:color w:val="444444"/>
          <w:spacing w:val="-5"/>
          <w:sz w:val="12"/>
          <w:u w:val="thick" w:color="000000"/>
        </w:rPr>
        <w:t>OKK</w:t>
      </w:r>
      <w:r>
        <w:rPr>
          <w:rFonts w:ascii="Arial" w:hAnsi="Arial"/>
          <w:color w:val="444444"/>
          <w:spacing w:val="40"/>
          <w:sz w:val="12"/>
          <w:u w:val="thick" w:color="000000"/>
        </w:rPr>
        <w:t> </w:t>
      </w: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rPr>
          <w:rFonts w:ascii="Arial"/>
          <w:sz w:val="14"/>
        </w:rPr>
      </w:pPr>
    </w:p>
    <w:p>
      <w:pPr>
        <w:pStyle w:val="BodyText"/>
        <w:spacing w:before="36"/>
        <w:rPr>
          <w:rFonts w:ascii="Arial"/>
          <w:sz w:val="14"/>
        </w:rPr>
      </w:pPr>
    </w:p>
    <w:p>
      <w:pPr>
        <w:spacing w:before="1"/>
        <w:ind w:left="1374" w:right="0" w:firstLine="0"/>
        <w:jc w:val="left"/>
        <w:rPr>
          <w:rFonts w:ascii="Arial" w:hAnsi="Arial"/>
          <w:sz w:val="14"/>
        </w:rPr>
      </w:pPr>
      <w:r>
        <w:rPr>
          <w:rFonts w:ascii="Arial" w:hAnsi="Arial"/>
          <w:color w:val="444444"/>
          <w:spacing w:val="-2"/>
          <w:sz w:val="14"/>
          <w:u w:val="thick" w:color="444444"/>
        </w:rPr>
        <w:t>Otrzymują:</w:t>
      </w:r>
    </w:p>
    <w:p>
      <w:pPr>
        <w:pStyle w:val="ListParagraph"/>
        <w:numPr>
          <w:ilvl w:val="0"/>
          <w:numId w:val="12"/>
        </w:numPr>
        <w:tabs>
          <w:tab w:pos="1561" w:val="left" w:leader="none"/>
        </w:tabs>
        <w:spacing w:line="155" w:lineRule="exact" w:before="40" w:after="0"/>
        <w:ind w:left="1561" w:right="0" w:hanging="191"/>
        <w:jc w:val="left"/>
        <w:rPr>
          <w:rFonts w:ascii="Arial"/>
          <w:color w:val="1F1F1F"/>
          <w:sz w:val="14"/>
        </w:rPr>
      </w:pPr>
      <w:r>
        <w:rPr>
          <w:rFonts w:ascii="Arial"/>
          <w:color w:val="313131"/>
          <w:spacing w:val="-6"/>
          <w:sz w:val="14"/>
        </w:rPr>
        <w:t>Pa</w:t>
      </w:r>
      <w:r>
        <w:rPr>
          <w:rFonts w:ascii="Arial"/>
          <w:color w:val="606060"/>
          <w:spacing w:val="-6"/>
          <w:sz w:val="14"/>
        </w:rPr>
        <w:t>n</w:t>
      </w:r>
      <w:r>
        <w:rPr>
          <w:rFonts w:ascii="Arial"/>
          <w:color w:val="444444"/>
          <w:spacing w:val="-6"/>
          <w:sz w:val="14"/>
        </w:rPr>
        <w:t>i</w:t>
      </w:r>
      <w:r>
        <w:rPr>
          <w:rFonts w:ascii="Arial"/>
          <w:color w:val="444444"/>
          <w:spacing w:val="-1"/>
          <w:sz w:val="14"/>
        </w:rPr>
        <w:t> </w:t>
      </w:r>
      <w:r>
        <w:rPr>
          <w:rFonts w:ascii="Arial"/>
          <w:color w:val="444444"/>
          <w:spacing w:val="-6"/>
          <w:sz w:val="14"/>
        </w:rPr>
        <w:t>Aleksandra</w:t>
      </w:r>
      <w:r>
        <w:rPr>
          <w:rFonts w:ascii="Arial"/>
          <w:color w:val="444444"/>
          <w:spacing w:val="10"/>
          <w:sz w:val="14"/>
        </w:rPr>
        <w:t> </w:t>
      </w:r>
      <w:r>
        <w:rPr>
          <w:rFonts w:ascii="Arial"/>
          <w:color w:val="444444"/>
          <w:spacing w:val="-6"/>
          <w:sz w:val="14"/>
        </w:rPr>
        <w:t>Maria</w:t>
      </w:r>
      <w:r>
        <w:rPr>
          <w:rFonts w:ascii="Arial"/>
          <w:color w:val="444444"/>
          <w:spacing w:val="5"/>
          <w:sz w:val="14"/>
        </w:rPr>
        <w:t> </w:t>
      </w:r>
      <w:r>
        <w:rPr>
          <w:rFonts w:ascii="Arial"/>
          <w:color w:val="444444"/>
          <w:spacing w:val="-6"/>
          <w:sz w:val="14"/>
        </w:rPr>
        <w:t>Gorol</w:t>
      </w:r>
    </w:p>
    <w:p>
      <w:pPr>
        <w:pStyle w:val="ListParagraph"/>
        <w:numPr>
          <w:ilvl w:val="0"/>
          <w:numId w:val="12"/>
        </w:numPr>
        <w:tabs>
          <w:tab w:pos="1553" w:val="left" w:leader="none"/>
        </w:tabs>
        <w:spacing w:line="149" w:lineRule="exact" w:before="0" w:after="0"/>
        <w:ind w:left="1553" w:right="0" w:hanging="177"/>
        <w:jc w:val="left"/>
        <w:rPr>
          <w:rFonts w:ascii="Arial" w:hAnsi="Arial"/>
          <w:color w:val="444444"/>
          <w:sz w:val="14"/>
        </w:rPr>
      </w:pPr>
      <w:r>
        <w:rPr>
          <w:rFonts w:ascii="Arial" w:hAnsi="Arial"/>
          <w:color w:val="444444"/>
          <w:spacing w:val="-4"/>
          <w:sz w:val="14"/>
        </w:rPr>
        <w:t>Główny</w:t>
      </w:r>
      <w:r>
        <w:rPr>
          <w:rFonts w:ascii="Arial" w:hAnsi="Arial"/>
          <w:color w:val="444444"/>
          <w:spacing w:val="-6"/>
          <w:sz w:val="14"/>
        </w:rPr>
        <w:t> </w:t>
      </w:r>
      <w:r>
        <w:rPr>
          <w:rFonts w:ascii="Arial" w:hAnsi="Arial"/>
          <w:color w:val="7E7E7E"/>
          <w:spacing w:val="-4"/>
          <w:sz w:val="14"/>
        </w:rPr>
        <w:t>I</w:t>
      </w:r>
      <w:r>
        <w:rPr>
          <w:rFonts w:ascii="Arial" w:hAnsi="Arial"/>
          <w:color w:val="444444"/>
          <w:spacing w:val="-4"/>
          <w:sz w:val="14"/>
        </w:rPr>
        <w:t>nspekto</w:t>
      </w:r>
      <w:r>
        <w:rPr>
          <w:rFonts w:ascii="Arial" w:hAnsi="Arial"/>
          <w:color w:val="606060"/>
          <w:spacing w:val="-4"/>
          <w:sz w:val="14"/>
        </w:rPr>
        <w:t>r</w:t>
      </w:r>
      <w:r>
        <w:rPr>
          <w:rFonts w:ascii="Arial" w:hAnsi="Arial"/>
          <w:color w:val="606060"/>
          <w:spacing w:val="-14"/>
          <w:sz w:val="14"/>
        </w:rPr>
        <w:t> </w:t>
      </w:r>
      <w:r>
        <w:rPr>
          <w:rFonts w:ascii="Arial" w:hAnsi="Arial"/>
          <w:color w:val="444444"/>
          <w:spacing w:val="-4"/>
          <w:sz w:val="14"/>
        </w:rPr>
        <w:t>Nadzoru</w:t>
      </w:r>
      <w:r>
        <w:rPr>
          <w:rFonts w:ascii="Arial" w:hAnsi="Arial"/>
          <w:color w:val="444444"/>
          <w:spacing w:val="-5"/>
          <w:sz w:val="14"/>
        </w:rPr>
        <w:t> </w:t>
      </w:r>
      <w:r>
        <w:rPr>
          <w:rFonts w:ascii="Arial" w:hAnsi="Arial"/>
          <w:color w:val="313131"/>
          <w:spacing w:val="-4"/>
          <w:sz w:val="14"/>
        </w:rPr>
        <w:t>Budow</w:t>
      </w:r>
      <w:r>
        <w:rPr>
          <w:rFonts w:ascii="Arial" w:hAnsi="Arial"/>
          <w:color w:val="7E7E7E"/>
          <w:spacing w:val="-4"/>
          <w:sz w:val="14"/>
        </w:rPr>
        <w:t>l</w:t>
      </w:r>
      <w:r>
        <w:rPr>
          <w:rFonts w:ascii="Arial" w:hAnsi="Arial"/>
          <w:color w:val="313131"/>
          <w:spacing w:val="-4"/>
          <w:sz w:val="14"/>
        </w:rPr>
        <w:t>a</w:t>
      </w:r>
      <w:r>
        <w:rPr>
          <w:rFonts w:ascii="Arial" w:hAnsi="Arial"/>
          <w:color w:val="606060"/>
          <w:spacing w:val="-4"/>
          <w:sz w:val="14"/>
        </w:rPr>
        <w:t>n</w:t>
      </w:r>
      <w:r>
        <w:rPr>
          <w:rFonts w:ascii="Arial" w:hAnsi="Arial"/>
          <w:color w:val="444444"/>
          <w:spacing w:val="-4"/>
          <w:sz w:val="14"/>
        </w:rPr>
        <w:t>eg</w:t>
      </w:r>
      <w:r>
        <w:rPr>
          <w:rFonts w:ascii="Arial" w:hAnsi="Arial"/>
          <w:color w:val="606060"/>
          <w:spacing w:val="-4"/>
          <w:sz w:val="14"/>
        </w:rPr>
        <w:t>o</w:t>
      </w:r>
    </w:p>
    <w:p>
      <w:pPr>
        <w:pStyle w:val="ListParagraph"/>
        <w:numPr>
          <w:ilvl w:val="0"/>
          <w:numId w:val="12"/>
        </w:numPr>
        <w:tabs>
          <w:tab w:pos="1555" w:val="left" w:leader="none"/>
        </w:tabs>
        <w:spacing w:line="149" w:lineRule="exact" w:before="0" w:after="0"/>
        <w:ind w:left="1555" w:right="0" w:hanging="180"/>
        <w:jc w:val="left"/>
        <w:rPr>
          <w:rFonts w:ascii="Arial" w:hAnsi="Arial"/>
          <w:color w:val="444444"/>
          <w:sz w:val="14"/>
        </w:rPr>
      </w:pPr>
      <w:r>
        <w:rPr>
          <w:rFonts w:ascii="Arial" w:hAnsi="Arial"/>
          <w:color w:val="444444"/>
          <w:w w:val="90"/>
          <w:sz w:val="14"/>
        </w:rPr>
        <w:t>Okręgowa</w:t>
      </w:r>
      <w:r>
        <w:rPr>
          <w:rFonts w:ascii="Arial" w:hAnsi="Arial"/>
          <w:color w:val="444444"/>
          <w:spacing w:val="24"/>
          <w:sz w:val="14"/>
        </w:rPr>
        <w:t> </w:t>
      </w:r>
      <w:r>
        <w:rPr>
          <w:rFonts w:ascii="Arial" w:hAnsi="Arial"/>
          <w:color w:val="1F1F1F"/>
          <w:w w:val="90"/>
          <w:sz w:val="14"/>
        </w:rPr>
        <w:t>Rada</w:t>
      </w:r>
      <w:r>
        <w:rPr>
          <w:rFonts w:ascii="Arial" w:hAnsi="Arial"/>
          <w:color w:val="1F1F1F"/>
          <w:spacing w:val="9"/>
          <w:sz w:val="14"/>
        </w:rPr>
        <w:t> </w:t>
      </w:r>
      <w:r>
        <w:rPr>
          <w:rFonts w:ascii="Arial" w:hAnsi="Arial"/>
          <w:color w:val="444444"/>
          <w:w w:val="90"/>
          <w:sz w:val="14"/>
        </w:rPr>
        <w:t>Dolnośląskiej</w:t>
      </w:r>
      <w:r>
        <w:rPr>
          <w:rFonts w:ascii="Arial" w:hAnsi="Arial"/>
          <w:color w:val="444444"/>
          <w:spacing w:val="21"/>
          <w:sz w:val="14"/>
        </w:rPr>
        <w:t> </w:t>
      </w:r>
      <w:r>
        <w:rPr>
          <w:rFonts w:ascii="Arial" w:hAnsi="Arial"/>
          <w:color w:val="444444"/>
          <w:w w:val="90"/>
          <w:sz w:val="14"/>
        </w:rPr>
        <w:t>Okręgowej</w:t>
      </w:r>
      <w:r>
        <w:rPr>
          <w:rFonts w:ascii="Arial" w:hAnsi="Arial"/>
          <w:color w:val="444444"/>
          <w:spacing w:val="14"/>
          <w:sz w:val="14"/>
        </w:rPr>
        <w:t> </w:t>
      </w:r>
      <w:r>
        <w:rPr>
          <w:rFonts w:ascii="Arial" w:hAnsi="Arial"/>
          <w:color w:val="1F1F1F"/>
          <w:w w:val="90"/>
          <w:sz w:val="14"/>
        </w:rPr>
        <w:t>I</w:t>
      </w:r>
      <w:r>
        <w:rPr>
          <w:rFonts w:ascii="Arial" w:hAnsi="Arial"/>
          <w:color w:val="444444"/>
          <w:w w:val="90"/>
          <w:sz w:val="14"/>
        </w:rPr>
        <w:t>z</w:t>
      </w:r>
      <w:r>
        <w:rPr>
          <w:rFonts w:ascii="Arial" w:hAnsi="Arial"/>
          <w:color w:val="606060"/>
          <w:w w:val="90"/>
          <w:sz w:val="14"/>
        </w:rPr>
        <w:t>b</w:t>
      </w:r>
      <w:r>
        <w:rPr>
          <w:rFonts w:ascii="Arial" w:hAnsi="Arial"/>
          <w:color w:val="444444"/>
          <w:w w:val="90"/>
          <w:sz w:val="14"/>
        </w:rPr>
        <w:t>y</w:t>
      </w:r>
      <w:r>
        <w:rPr>
          <w:rFonts w:ascii="Arial" w:hAnsi="Arial"/>
          <w:color w:val="444444"/>
          <w:spacing w:val="6"/>
          <w:sz w:val="14"/>
        </w:rPr>
        <w:t> </w:t>
      </w:r>
      <w:r>
        <w:rPr>
          <w:rFonts w:ascii="Arial" w:hAnsi="Arial"/>
          <w:color w:val="313131"/>
          <w:w w:val="90"/>
          <w:sz w:val="14"/>
        </w:rPr>
        <w:t>A</w:t>
      </w:r>
      <w:r>
        <w:rPr>
          <w:rFonts w:ascii="Arial" w:hAnsi="Arial"/>
          <w:color w:val="7E7E7E"/>
          <w:w w:val="90"/>
          <w:sz w:val="14"/>
        </w:rPr>
        <w:t>r</w:t>
      </w:r>
      <w:r>
        <w:rPr>
          <w:rFonts w:ascii="Arial" w:hAnsi="Arial"/>
          <w:color w:val="606060"/>
          <w:w w:val="90"/>
          <w:sz w:val="14"/>
        </w:rPr>
        <w:t>c</w:t>
      </w:r>
      <w:r>
        <w:rPr>
          <w:rFonts w:ascii="Arial" w:hAnsi="Arial"/>
          <w:color w:val="7E7E7E"/>
          <w:w w:val="90"/>
          <w:sz w:val="14"/>
        </w:rPr>
        <w:t>h</w:t>
      </w:r>
      <w:r>
        <w:rPr>
          <w:rFonts w:ascii="Arial" w:hAnsi="Arial"/>
          <w:color w:val="444444"/>
          <w:w w:val="90"/>
          <w:sz w:val="14"/>
        </w:rPr>
        <w:t>i</w:t>
      </w:r>
      <w:r>
        <w:rPr>
          <w:rFonts w:ascii="Arial" w:hAnsi="Arial"/>
          <w:color w:val="1F1F1F"/>
          <w:w w:val="90"/>
          <w:sz w:val="14"/>
        </w:rPr>
        <w:t>t</w:t>
      </w:r>
      <w:r>
        <w:rPr>
          <w:rFonts w:ascii="Arial" w:hAnsi="Arial"/>
          <w:color w:val="444444"/>
          <w:w w:val="90"/>
          <w:sz w:val="14"/>
        </w:rPr>
        <w:t>ek</w:t>
      </w:r>
      <w:r>
        <w:rPr>
          <w:rFonts w:ascii="Arial" w:hAnsi="Arial"/>
          <w:color w:val="1F1F1F"/>
          <w:w w:val="90"/>
          <w:sz w:val="14"/>
        </w:rPr>
        <w:t>t</w:t>
      </w:r>
      <w:r>
        <w:rPr>
          <w:rFonts w:ascii="Arial" w:hAnsi="Arial"/>
          <w:color w:val="444444"/>
          <w:w w:val="90"/>
          <w:sz w:val="14"/>
        </w:rPr>
        <w:t>ów</w:t>
      </w:r>
      <w:r>
        <w:rPr>
          <w:rFonts w:ascii="Arial" w:hAnsi="Arial"/>
          <w:color w:val="444444"/>
          <w:spacing w:val="3"/>
          <w:sz w:val="14"/>
        </w:rPr>
        <w:t> </w:t>
      </w:r>
      <w:r>
        <w:rPr>
          <w:rFonts w:ascii="Arial" w:hAnsi="Arial"/>
          <w:color w:val="313131"/>
          <w:spacing w:val="-5"/>
          <w:w w:val="90"/>
          <w:sz w:val="14"/>
        </w:rPr>
        <w:t>RP</w:t>
      </w:r>
    </w:p>
    <w:p>
      <w:pPr>
        <w:pStyle w:val="ListParagraph"/>
        <w:numPr>
          <w:ilvl w:val="0"/>
          <w:numId w:val="12"/>
        </w:numPr>
        <w:tabs>
          <w:tab w:pos="1565" w:val="left" w:leader="none"/>
        </w:tabs>
        <w:spacing w:line="167" w:lineRule="exact" w:before="0" w:after="0"/>
        <w:ind w:left="1565" w:right="0" w:hanging="191"/>
        <w:jc w:val="left"/>
        <w:rPr>
          <w:rFonts w:ascii="Arial"/>
          <w:color w:val="1F1F1F"/>
          <w:sz w:val="14"/>
        </w:rPr>
      </w:pPr>
      <w:r>
        <w:rPr>
          <w:rFonts w:ascii="Times New Roman"/>
          <w:i/>
          <w:color w:val="444444"/>
          <w:spacing w:val="-5"/>
          <w:w w:val="110"/>
          <w:sz w:val="15"/>
        </w:rPr>
        <w:t>Na</w:t>
      </w:r>
    </w:p>
    <w:p>
      <w:pPr>
        <w:pStyle w:val="ListParagraph"/>
        <w:spacing w:after="0" w:line="167" w:lineRule="exact"/>
        <w:jc w:val="left"/>
        <w:rPr>
          <w:rFonts w:ascii="Arial"/>
          <w:sz w:val="14"/>
        </w:rPr>
        <w:sectPr>
          <w:type w:val="continuous"/>
          <w:pgSz w:w="12240" w:h="15840"/>
          <w:pgMar w:header="0" w:footer="920" w:top="620" w:bottom="280" w:left="720" w:right="360"/>
        </w:sectPr>
      </w:pPr>
    </w:p>
    <w:p>
      <w:pPr>
        <w:pStyle w:val="BodyText"/>
        <w:rPr>
          <w:rFonts w:ascii="Times New Roman"/>
          <w:i/>
          <w:sz w:val="20"/>
        </w:rPr>
      </w:pPr>
    </w:p>
    <w:p>
      <w:pPr>
        <w:pStyle w:val="BodyText"/>
        <w:rPr>
          <w:rFonts w:ascii="Times New Roman"/>
          <w:i/>
          <w:sz w:val="20"/>
        </w:rPr>
      </w:pPr>
    </w:p>
    <w:p>
      <w:pPr>
        <w:pStyle w:val="BodyText"/>
        <w:rPr>
          <w:rFonts w:ascii="Times New Roman"/>
          <w:i/>
          <w:sz w:val="20"/>
        </w:rPr>
      </w:pPr>
    </w:p>
    <w:p>
      <w:pPr>
        <w:pStyle w:val="BodyText"/>
        <w:spacing w:before="76"/>
        <w:rPr>
          <w:rFonts w:ascii="Times New Roman"/>
          <w:i/>
          <w:sz w:val="20"/>
        </w:rPr>
      </w:pPr>
    </w:p>
    <w:p>
      <w:pPr>
        <w:spacing w:line="240" w:lineRule="auto"/>
        <w:ind w:left="4866" w:right="0" w:firstLine="0"/>
        <w:rPr>
          <w:rFonts w:ascii="Times New Roman"/>
          <w:sz w:val="20"/>
        </w:rPr>
      </w:pPr>
      <w:r>
        <w:rPr>
          <w:rFonts w:ascii="Times New Roman"/>
          <w:sz w:val="20"/>
        </w:rPr>
        <w:drawing>
          <wp:inline distT="0" distB="0" distL="0" distR="0">
            <wp:extent cx="506148" cy="682751"/>
            <wp:effectExtent l="0" t="0" r="0" b="0"/>
            <wp:docPr id="56" name="Image 56"/>
            <wp:cNvGraphicFramePr>
              <a:graphicFrameLocks/>
            </wp:cNvGraphicFramePr>
            <a:graphic>
              <a:graphicData uri="http://schemas.openxmlformats.org/drawingml/2006/picture">
                <pic:pic>
                  <pic:nvPicPr>
                    <pic:cNvPr id="56" name="Image 56"/>
                    <pic:cNvPicPr/>
                  </pic:nvPicPr>
                  <pic:blipFill>
                    <a:blip r:embed="rId34" cstate="print"/>
                    <a:stretch>
                      <a:fillRect/>
                    </a:stretch>
                  </pic:blipFill>
                  <pic:spPr>
                    <a:xfrm>
                      <a:off x="0" y="0"/>
                      <a:ext cx="506148" cy="682751"/>
                    </a:xfrm>
                    <a:prstGeom prst="rect">
                      <a:avLst/>
                    </a:prstGeom>
                  </pic:spPr>
                </pic:pic>
              </a:graphicData>
            </a:graphic>
          </wp:inline>
        </w:drawing>
      </w:r>
      <w:r>
        <w:rPr>
          <w:rFonts w:ascii="Times New Roman"/>
          <w:sz w:val="20"/>
        </w:rPr>
      </w:r>
    </w:p>
    <w:p>
      <w:pPr>
        <w:spacing w:line="182" w:lineRule="exact" w:before="33"/>
        <w:ind w:left="2214" w:right="2883" w:firstLine="0"/>
        <w:jc w:val="center"/>
        <w:rPr>
          <w:rFonts w:ascii="Arial" w:hAnsi="Arial"/>
          <w:sz w:val="16"/>
        </w:rPr>
      </w:pPr>
      <w:r>
        <w:rPr>
          <w:rFonts w:ascii="Arial" w:hAnsi="Arial"/>
          <w:color w:val="525252"/>
          <w:w w:val="170"/>
          <w:sz w:val="16"/>
        </w:rPr>
        <w:t>IZBA</w:t>
      </w:r>
      <w:r>
        <w:rPr>
          <w:rFonts w:ascii="Arial" w:hAnsi="Arial"/>
          <w:color w:val="525252"/>
          <w:spacing w:val="26"/>
          <w:w w:val="170"/>
          <w:sz w:val="16"/>
        </w:rPr>
        <w:t>  </w:t>
      </w:r>
      <w:r>
        <w:rPr>
          <w:rFonts w:ascii="Arial" w:hAnsi="Arial"/>
          <w:color w:val="525252"/>
          <w:spacing w:val="-2"/>
          <w:w w:val="170"/>
          <w:sz w:val="16"/>
        </w:rPr>
        <w:t>ARCHITEKTÓW</w:t>
      </w:r>
    </w:p>
    <w:p>
      <w:pPr>
        <w:spacing w:line="205" w:lineRule="exact" w:before="0"/>
        <w:ind w:left="2214" w:right="2872" w:firstLine="0"/>
        <w:jc w:val="center"/>
        <w:rPr>
          <w:rFonts w:ascii="Times New Roman"/>
          <w:sz w:val="18"/>
        </w:rPr>
      </w:pPr>
      <w:r>
        <w:rPr>
          <w:rFonts w:ascii="Times New Roman"/>
          <w:color w:val="D4D4D4"/>
          <w:w w:val="105"/>
          <w:sz w:val="18"/>
          <w:shd w:fill="5D5D5D" w:color="auto" w:val="clear"/>
        </w:rPr>
        <w:t>RZECZYPOSPOLITEJ</w:t>
      </w:r>
      <w:r>
        <w:rPr>
          <w:rFonts w:ascii="Times New Roman"/>
          <w:color w:val="D4D4D4"/>
          <w:spacing w:val="57"/>
          <w:w w:val="105"/>
          <w:sz w:val="18"/>
        </w:rPr>
        <w:t> </w:t>
      </w:r>
      <w:r>
        <w:rPr>
          <w:rFonts w:ascii="Times New Roman"/>
          <w:color w:val="D4D4D4"/>
          <w:spacing w:val="-2"/>
          <w:w w:val="105"/>
          <w:sz w:val="18"/>
          <w:shd w:fill="5D5D5D" w:color="auto" w:val="clear"/>
        </w:rPr>
        <w:t>POLSKIEJ</w:t>
      </w:r>
    </w:p>
    <w:p>
      <w:pPr>
        <w:spacing w:before="90"/>
        <w:ind w:left="0" w:right="951" w:firstLine="0"/>
        <w:jc w:val="center"/>
        <w:rPr>
          <w:rFonts w:ascii="Arial" w:hAnsi="Arial"/>
          <w:sz w:val="20"/>
        </w:rPr>
      </w:pPr>
      <w:r>
        <w:rPr>
          <w:rFonts w:ascii="Arial" w:hAnsi="Arial"/>
          <w:color w:val="1A1A1A"/>
          <w:sz w:val="20"/>
        </w:rPr>
        <w:t>Dolnośląska</w:t>
      </w:r>
      <w:r>
        <w:rPr>
          <w:rFonts w:ascii="Arial" w:hAnsi="Arial"/>
          <w:color w:val="1A1A1A"/>
          <w:spacing w:val="40"/>
          <w:sz w:val="20"/>
        </w:rPr>
        <w:t> </w:t>
      </w:r>
      <w:r>
        <w:rPr>
          <w:rFonts w:ascii="Arial" w:hAnsi="Arial"/>
          <w:color w:val="1A1A1A"/>
          <w:sz w:val="20"/>
        </w:rPr>
        <w:t>Okręgowa</w:t>
      </w:r>
      <w:r>
        <w:rPr>
          <w:rFonts w:ascii="Arial" w:hAnsi="Arial"/>
          <w:color w:val="1A1A1A"/>
          <w:spacing w:val="38"/>
          <w:sz w:val="20"/>
        </w:rPr>
        <w:t> </w:t>
      </w:r>
      <w:r>
        <w:rPr>
          <w:rFonts w:ascii="Arial" w:hAnsi="Arial"/>
          <w:color w:val="050505"/>
          <w:sz w:val="20"/>
        </w:rPr>
        <w:t>Rada</w:t>
      </w:r>
      <w:r>
        <w:rPr>
          <w:rFonts w:ascii="Arial" w:hAnsi="Arial"/>
          <w:color w:val="050505"/>
          <w:spacing w:val="22"/>
          <w:sz w:val="20"/>
        </w:rPr>
        <w:t> </w:t>
      </w:r>
      <w:r>
        <w:rPr>
          <w:rFonts w:ascii="Arial" w:hAnsi="Arial"/>
          <w:color w:val="050505"/>
          <w:sz w:val="20"/>
        </w:rPr>
        <w:t>Izby</w:t>
      </w:r>
      <w:r>
        <w:rPr>
          <w:rFonts w:ascii="Arial" w:hAnsi="Arial"/>
          <w:color w:val="050505"/>
          <w:spacing w:val="27"/>
          <w:sz w:val="20"/>
        </w:rPr>
        <w:t> </w:t>
      </w:r>
      <w:r>
        <w:rPr>
          <w:rFonts w:ascii="Arial" w:hAnsi="Arial"/>
          <w:color w:val="050505"/>
          <w:sz w:val="20"/>
        </w:rPr>
        <w:t>Arc</w:t>
      </w:r>
      <w:r>
        <w:rPr>
          <w:rFonts w:ascii="Arial" w:hAnsi="Arial"/>
          <w:color w:val="313131"/>
          <w:sz w:val="20"/>
        </w:rPr>
        <w:t>h</w:t>
      </w:r>
      <w:r>
        <w:rPr>
          <w:rFonts w:ascii="Arial" w:hAnsi="Arial"/>
          <w:color w:val="050505"/>
          <w:sz w:val="20"/>
        </w:rPr>
        <w:t>itektów</w:t>
      </w:r>
      <w:r>
        <w:rPr>
          <w:rFonts w:ascii="Arial" w:hAnsi="Arial"/>
          <w:color w:val="050505"/>
          <w:spacing w:val="15"/>
          <w:sz w:val="20"/>
        </w:rPr>
        <w:t> </w:t>
      </w:r>
      <w:r>
        <w:rPr>
          <w:rFonts w:ascii="Arial" w:hAnsi="Arial"/>
          <w:color w:val="1A1A1A"/>
          <w:spacing w:val="-5"/>
          <w:sz w:val="20"/>
        </w:rPr>
        <w:t>RP</w:t>
      </w:r>
    </w:p>
    <w:p>
      <w:pPr>
        <w:pStyle w:val="BodyText"/>
        <w:rPr>
          <w:rFonts w:ascii="Arial"/>
          <w:sz w:val="20"/>
        </w:rPr>
      </w:pPr>
    </w:p>
    <w:p>
      <w:pPr>
        <w:pStyle w:val="BodyText"/>
        <w:spacing w:before="224"/>
        <w:rPr>
          <w:rFonts w:ascii="Arial"/>
          <w:sz w:val="20"/>
        </w:rPr>
      </w:pPr>
    </w:p>
    <w:p>
      <w:pPr>
        <w:pStyle w:val="Heading1"/>
        <w:ind w:right="962"/>
        <w:jc w:val="center"/>
        <w:rPr>
          <w:rFonts w:ascii="Arial" w:hAnsi="Arial"/>
        </w:rPr>
      </w:pPr>
      <w:r>
        <w:rPr>
          <w:rFonts w:ascii="Arial" w:hAnsi="Arial"/>
          <w:color w:val="050505"/>
          <w:w w:val="110"/>
        </w:rPr>
        <w:t>ZAŚWIADCZENIE</w:t>
      </w:r>
      <w:r>
        <w:rPr>
          <w:rFonts w:ascii="Arial" w:hAnsi="Arial"/>
          <w:color w:val="050505"/>
          <w:spacing w:val="49"/>
          <w:w w:val="110"/>
        </w:rPr>
        <w:t> </w:t>
      </w:r>
      <w:r>
        <w:rPr>
          <w:rFonts w:ascii="Arial" w:hAnsi="Arial"/>
          <w:color w:val="050505"/>
          <w:w w:val="110"/>
        </w:rPr>
        <w:t>-</w:t>
      </w:r>
      <w:r>
        <w:rPr>
          <w:rFonts w:ascii="Arial" w:hAnsi="Arial"/>
          <w:color w:val="050505"/>
          <w:spacing w:val="30"/>
          <w:w w:val="110"/>
        </w:rPr>
        <w:t> </w:t>
      </w:r>
      <w:r>
        <w:rPr>
          <w:rFonts w:ascii="Arial" w:hAnsi="Arial"/>
          <w:color w:val="050505"/>
          <w:spacing w:val="-2"/>
          <w:w w:val="110"/>
        </w:rPr>
        <w:t>ORYGINAŁ</w:t>
      </w:r>
    </w:p>
    <w:p>
      <w:pPr>
        <w:spacing w:before="92"/>
        <w:ind w:left="0" w:right="961" w:firstLine="0"/>
        <w:jc w:val="center"/>
        <w:rPr>
          <w:rFonts w:ascii="Arial" w:hAnsi="Arial"/>
          <w:b/>
          <w:sz w:val="16"/>
        </w:rPr>
      </w:pPr>
      <w:r>
        <w:rPr>
          <w:rFonts w:ascii="Arial" w:hAnsi="Arial"/>
          <w:b/>
          <w:color w:val="050505"/>
          <w:w w:val="115"/>
          <w:sz w:val="16"/>
        </w:rPr>
        <w:t>(wypis</w:t>
      </w:r>
      <w:r>
        <w:rPr>
          <w:rFonts w:ascii="Arial" w:hAnsi="Arial"/>
          <w:b/>
          <w:color w:val="050505"/>
          <w:spacing w:val="-3"/>
          <w:w w:val="115"/>
          <w:sz w:val="16"/>
        </w:rPr>
        <w:t> </w:t>
      </w:r>
      <w:r>
        <w:rPr>
          <w:rFonts w:ascii="Arial" w:hAnsi="Arial"/>
          <w:b/>
          <w:color w:val="050505"/>
          <w:w w:val="115"/>
          <w:sz w:val="16"/>
        </w:rPr>
        <w:t>z listy</w:t>
      </w:r>
      <w:r>
        <w:rPr>
          <w:rFonts w:ascii="Arial" w:hAnsi="Arial"/>
          <w:b/>
          <w:color w:val="050505"/>
          <w:spacing w:val="10"/>
          <w:w w:val="115"/>
          <w:sz w:val="16"/>
        </w:rPr>
        <w:t> </w:t>
      </w:r>
      <w:r>
        <w:rPr>
          <w:rFonts w:ascii="Arial" w:hAnsi="Arial"/>
          <w:b/>
          <w:color w:val="050505"/>
          <w:spacing w:val="-2"/>
          <w:w w:val="115"/>
          <w:sz w:val="16"/>
        </w:rPr>
        <w:t>architektów)</w:t>
      </w:r>
    </w:p>
    <w:p>
      <w:pPr>
        <w:pStyle w:val="BodyText"/>
        <w:rPr>
          <w:rFonts w:ascii="Arial"/>
          <w:b/>
          <w:sz w:val="16"/>
        </w:rPr>
      </w:pPr>
    </w:p>
    <w:p>
      <w:pPr>
        <w:pStyle w:val="BodyText"/>
        <w:rPr>
          <w:rFonts w:ascii="Arial"/>
          <w:b/>
          <w:sz w:val="16"/>
        </w:rPr>
      </w:pPr>
    </w:p>
    <w:p>
      <w:pPr>
        <w:pStyle w:val="BodyText"/>
        <w:spacing w:before="129"/>
        <w:rPr>
          <w:rFonts w:ascii="Arial"/>
          <w:b/>
          <w:sz w:val="16"/>
        </w:rPr>
      </w:pPr>
    </w:p>
    <w:p>
      <w:pPr>
        <w:spacing w:before="0"/>
        <w:ind w:left="1291" w:right="0" w:firstLine="0"/>
        <w:jc w:val="left"/>
        <w:rPr>
          <w:rFonts w:ascii="Arial" w:hAnsi="Arial"/>
          <w:sz w:val="16"/>
        </w:rPr>
      </w:pPr>
      <w:r>
        <w:rPr>
          <w:rFonts w:ascii="Arial" w:hAnsi="Arial"/>
          <w:color w:val="050505"/>
          <w:w w:val="105"/>
          <w:sz w:val="16"/>
        </w:rPr>
        <w:t>Dolnośląska</w:t>
      </w:r>
      <w:r>
        <w:rPr>
          <w:rFonts w:ascii="Arial" w:hAnsi="Arial"/>
          <w:color w:val="050505"/>
          <w:spacing w:val="13"/>
          <w:w w:val="105"/>
          <w:sz w:val="16"/>
        </w:rPr>
        <w:t> </w:t>
      </w:r>
      <w:r>
        <w:rPr>
          <w:rFonts w:ascii="Arial" w:hAnsi="Arial"/>
          <w:color w:val="1A1A1A"/>
          <w:w w:val="105"/>
          <w:sz w:val="16"/>
        </w:rPr>
        <w:t>Okręgowa</w:t>
      </w:r>
      <w:r>
        <w:rPr>
          <w:rFonts w:ascii="Arial" w:hAnsi="Arial"/>
          <w:color w:val="1A1A1A"/>
          <w:spacing w:val="12"/>
          <w:w w:val="105"/>
          <w:sz w:val="16"/>
        </w:rPr>
        <w:t> </w:t>
      </w:r>
      <w:r>
        <w:rPr>
          <w:rFonts w:ascii="Arial" w:hAnsi="Arial"/>
          <w:color w:val="050505"/>
          <w:w w:val="105"/>
          <w:sz w:val="16"/>
        </w:rPr>
        <w:t>Rada</w:t>
      </w:r>
      <w:r>
        <w:rPr>
          <w:rFonts w:ascii="Arial" w:hAnsi="Arial"/>
          <w:color w:val="050505"/>
          <w:spacing w:val="2"/>
          <w:w w:val="105"/>
          <w:sz w:val="16"/>
        </w:rPr>
        <w:t> </w:t>
      </w:r>
      <w:r>
        <w:rPr>
          <w:rFonts w:ascii="Arial" w:hAnsi="Arial"/>
          <w:color w:val="050505"/>
          <w:w w:val="105"/>
          <w:sz w:val="16"/>
        </w:rPr>
        <w:t>Izb</w:t>
      </w:r>
      <w:r>
        <w:rPr>
          <w:rFonts w:ascii="Arial" w:hAnsi="Arial"/>
          <w:color w:val="313131"/>
          <w:w w:val="105"/>
          <w:sz w:val="16"/>
        </w:rPr>
        <w:t>y</w:t>
      </w:r>
      <w:r>
        <w:rPr>
          <w:rFonts w:ascii="Arial" w:hAnsi="Arial"/>
          <w:color w:val="313131"/>
          <w:spacing w:val="4"/>
          <w:w w:val="105"/>
          <w:sz w:val="16"/>
        </w:rPr>
        <w:t> </w:t>
      </w:r>
      <w:r>
        <w:rPr>
          <w:rFonts w:ascii="Arial" w:hAnsi="Arial"/>
          <w:color w:val="1A1A1A"/>
          <w:w w:val="105"/>
          <w:sz w:val="16"/>
        </w:rPr>
        <w:t>Architektów</w:t>
      </w:r>
      <w:r>
        <w:rPr>
          <w:rFonts w:ascii="Arial" w:hAnsi="Arial"/>
          <w:color w:val="1A1A1A"/>
          <w:spacing w:val="18"/>
          <w:w w:val="105"/>
          <w:sz w:val="16"/>
        </w:rPr>
        <w:t> </w:t>
      </w:r>
      <w:r>
        <w:rPr>
          <w:rFonts w:ascii="Arial" w:hAnsi="Arial"/>
          <w:color w:val="1A1A1A"/>
          <w:w w:val="105"/>
          <w:sz w:val="16"/>
        </w:rPr>
        <w:t>RP</w:t>
      </w:r>
      <w:r>
        <w:rPr>
          <w:rFonts w:ascii="Arial" w:hAnsi="Arial"/>
          <w:color w:val="1A1A1A"/>
          <w:spacing w:val="1"/>
          <w:w w:val="105"/>
          <w:sz w:val="16"/>
        </w:rPr>
        <w:t> </w:t>
      </w:r>
      <w:r>
        <w:rPr>
          <w:rFonts w:ascii="Arial" w:hAnsi="Arial"/>
          <w:color w:val="1A1A1A"/>
          <w:w w:val="105"/>
          <w:sz w:val="16"/>
        </w:rPr>
        <w:t>zaświadcza,</w:t>
      </w:r>
      <w:r>
        <w:rPr>
          <w:rFonts w:ascii="Arial" w:hAnsi="Arial"/>
          <w:color w:val="1A1A1A"/>
          <w:spacing w:val="10"/>
          <w:w w:val="105"/>
          <w:sz w:val="16"/>
        </w:rPr>
        <w:t> </w:t>
      </w:r>
      <w:r>
        <w:rPr>
          <w:rFonts w:ascii="Arial" w:hAnsi="Arial"/>
          <w:color w:val="1A1A1A"/>
          <w:spacing w:val="-5"/>
          <w:w w:val="105"/>
          <w:sz w:val="16"/>
        </w:rPr>
        <w:t>że:</w:t>
      </w:r>
    </w:p>
    <w:p>
      <w:pPr>
        <w:spacing w:before="167"/>
        <w:ind w:left="0" w:right="944" w:firstLine="0"/>
        <w:jc w:val="center"/>
        <w:rPr>
          <w:rFonts w:ascii="Arial" w:hAnsi="Arial"/>
          <w:b/>
          <w:sz w:val="16"/>
        </w:rPr>
      </w:pPr>
      <w:r>
        <w:rPr>
          <w:rFonts w:ascii="Arial" w:hAnsi="Arial"/>
          <w:b/>
          <w:color w:val="050505"/>
          <w:w w:val="110"/>
          <w:sz w:val="16"/>
        </w:rPr>
        <w:t>mgr</w:t>
      </w:r>
      <w:r>
        <w:rPr>
          <w:rFonts w:ascii="Arial" w:hAnsi="Arial"/>
          <w:b/>
          <w:color w:val="050505"/>
          <w:spacing w:val="22"/>
          <w:w w:val="110"/>
          <w:sz w:val="16"/>
        </w:rPr>
        <w:t> </w:t>
      </w:r>
      <w:r>
        <w:rPr>
          <w:rFonts w:ascii="Arial" w:hAnsi="Arial"/>
          <w:b/>
          <w:color w:val="050505"/>
          <w:w w:val="110"/>
          <w:sz w:val="16"/>
        </w:rPr>
        <w:t>inż.</w:t>
      </w:r>
      <w:r>
        <w:rPr>
          <w:rFonts w:ascii="Arial" w:hAnsi="Arial"/>
          <w:b/>
          <w:color w:val="050505"/>
          <w:spacing w:val="7"/>
          <w:w w:val="110"/>
          <w:sz w:val="16"/>
        </w:rPr>
        <w:t> </w:t>
      </w:r>
      <w:r>
        <w:rPr>
          <w:rFonts w:ascii="Arial" w:hAnsi="Arial"/>
          <w:b/>
          <w:color w:val="050505"/>
          <w:w w:val="110"/>
          <w:sz w:val="16"/>
        </w:rPr>
        <w:t>arch.</w:t>
      </w:r>
      <w:r>
        <w:rPr>
          <w:rFonts w:ascii="Arial" w:hAnsi="Arial"/>
          <w:b/>
          <w:color w:val="050505"/>
          <w:spacing w:val="14"/>
          <w:w w:val="110"/>
          <w:sz w:val="16"/>
        </w:rPr>
        <w:t> </w:t>
      </w:r>
      <w:r>
        <w:rPr>
          <w:rFonts w:ascii="Arial" w:hAnsi="Arial"/>
          <w:b/>
          <w:color w:val="050505"/>
          <w:w w:val="110"/>
          <w:sz w:val="16"/>
        </w:rPr>
        <w:t>Aleksandra</w:t>
      </w:r>
      <w:r>
        <w:rPr>
          <w:rFonts w:ascii="Arial" w:hAnsi="Arial"/>
          <w:b/>
          <w:color w:val="050505"/>
          <w:spacing w:val="18"/>
          <w:w w:val="110"/>
          <w:sz w:val="16"/>
        </w:rPr>
        <w:t> </w:t>
      </w:r>
      <w:r>
        <w:rPr>
          <w:rFonts w:ascii="Arial" w:hAnsi="Arial"/>
          <w:b/>
          <w:color w:val="050505"/>
          <w:w w:val="110"/>
          <w:sz w:val="16"/>
        </w:rPr>
        <w:t>Maria</w:t>
      </w:r>
      <w:r>
        <w:rPr>
          <w:rFonts w:ascii="Arial" w:hAnsi="Arial"/>
          <w:b/>
          <w:color w:val="050505"/>
          <w:spacing w:val="6"/>
          <w:w w:val="110"/>
          <w:sz w:val="16"/>
        </w:rPr>
        <w:t> </w:t>
      </w:r>
      <w:r>
        <w:rPr>
          <w:rFonts w:ascii="Arial" w:hAnsi="Arial"/>
          <w:b/>
          <w:color w:val="050505"/>
          <w:spacing w:val="-2"/>
          <w:w w:val="110"/>
          <w:sz w:val="16"/>
        </w:rPr>
        <w:t>Gorol</w:t>
      </w:r>
    </w:p>
    <w:p>
      <w:pPr>
        <w:pStyle w:val="BodyText"/>
        <w:spacing w:before="30"/>
        <w:rPr>
          <w:rFonts w:ascii="Arial"/>
          <w:b/>
          <w:sz w:val="16"/>
        </w:rPr>
      </w:pPr>
    </w:p>
    <w:p>
      <w:pPr>
        <w:spacing w:line="268" w:lineRule="auto" w:before="1"/>
        <w:ind w:left="1293" w:right="2053" w:hanging="1"/>
        <w:jc w:val="left"/>
        <w:rPr>
          <w:rFonts w:ascii="Arial" w:hAnsi="Arial"/>
          <w:b/>
          <w:sz w:val="16"/>
        </w:rPr>
      </w:pPr>
      <w:r>
        <w:rPr>
          <w:rFonts w:ascii="Arial" w:hAnsi="Arial"/>
          <w:color w:val="1A1A1A"/>
          <w:w w:val="110"/>
          <w:sz w:val="16"/>
        </w:rPr>
        <w:t>posiadająca</w:t>
      </w:r>
      <w:r>
        <w:rPr>
          <w:rFonts w:ascii="Arial" w:hAnsi="Arial"/>
          <w:color w:val="1A1A1A"/>
          <w:spacing w:val="-6"/>
          <w:w w:val="110"/>
          <w:sz w:val="16"/>
        </w:rPr>
        <w:t> </w:t>
      </w:r>
      <w:r>
        <w:rPr>
          <w:rFonts w:ascii="Arial" w:hAnsi="Arial"/>
          <w:color w:val="1A1A1A"/>
          <w:w w:val="110"/>
          <w:sz w:val="16"/>
        </w:rPr>
        <w:t>kwalifikacje</w:t>
      </w:r>
      <w:r>
        <w:rPr>
          <w:rFonts w:ascii="Arial" w:hAnsi="Arial"/>
          <w:color w:val="1A1A1A"/>
          <w:spacing w:val="-8"/>
          <w:w w:val="110"/>
          <w:sz w:val="16"/>
        </w:rPr>
        <w:t> </w:t>
      </w:r>
      <w:r>
        <w:rPr>
          <w:rFonts w:ascii="Arial" w:hAnsi="Arial"/>
          <w:color w:val="1A1A1A"/>
          <w:w w:val="110"/>
          <w:sz w:val="16"/>
        </w:rPr>
        <w:t>zawodowe</w:t>
      </w:r>
      <w:r>
        <w:rPr>
          <w:rFonts w:ascii="Arial" w:hAnsi="Arial"/>
          <w:color w:val="1A1A1A"/>
          <w:spacing w:val="-8"/>
          <w:w w:val="110"/>
          <w:sz w:val="16"/>
        </w:rPr>
        <w:t> </w:t>
      </w:r>
      <w:r>
        <w:rPr>
          <w:rFonts w:ascii="Arial" w:hAnsi="Arial"/>
          <w:color w:val="1A1A1A"/>
          <w:w w:val="110"/>
          <w:sz w:val="16"/>
        </w:rPr>
        <w:t>do</w:t>
      </w:r>
      <w:r>
        <w:rPr>
          <w:rFonts w:ascii="Arial" w:hAnsi="Arial"/>
          <w:color w:val="1A1A1A"/>
          <w:spacing w:val="-12"/>
          <w:w w:val="110"/>
          <w:sz w:val="16"/>
        </w:rPr>
        <w:t> </w:t>
      </w:r>
      <w:r>
        <w:rPr>
          <w:rFonts w:ascii="Arial" w:hAnsi="Arial"/>
          <w:color w:val="050505"/>
          <w:w w:val="110"/>
          <w:sz w:val="16"/>
        </w:rPr>
        <w:t>pełnie</w:t>
      </w:r>
      <w:r>
        <w:rPr>
          <w:rFonts w:ascii="Arial" w:hAnsi="Arial"/>
          <w:color w:val="313131"/>
          <w:w w:val="110"/>
          <w:sz w:val="16"/>
        </w:rPr>
        <w:t>nia</w:t>
      </w:r>
      <w:r>
        <w:rPr>
          <w:rFonts w:ascii="Arial" w:hAnsi="Arial"/>
          <w:color w:val="313131"/>
          <w:spacing w:val="-12"/>
          <w:w w:val="110"/>
          <w:sz w:val="16"/>
        </w:rPr>
        <w:t> </w:t>
      </w:r>
      <w:r>
        <w:rPr>
          <w:rFonts w:ascii="Arial" w:hAnsi="Arial"/>
          <w:color w:val="1A1A1A"/>
          <w:w w:val="110"/>
          <w:sz w:val="16"/>
        </w:rPr>
        <w:t>samodzielnych</w:t>
      </w:r>
      <w:r>
        <w:rPr>
          <w:rFonts w:ascii="Arial" w:hAnsi="Arial"/>
          <w:color w:val="1A1A1A"/>
          <w:spacing w:val="-2"/>
          <w:w w:val="110"/>
          <w:sz w:val="16"/>
        </w:rPr>
        <w:t> </w:t>
      </w:r>
      <w:r>
        <w:rPr>
          <w:rFonts w:ascii="Arial" w:hAnsi="Arial"/>
          <w:color w:val="1A1A1A"/>
          <w:w w:val="110"/>
          <w:sz w:val="16"/>
        </w:rPr>
        <w:t>funkcji</w:t>
      </w:r>
      <w:r>
        <w:rPr>
          <w:rFonts w:ascii="Arial" w:hAnsi="Arial"/>
          <w:color w:val="1A1A1A"/>
          <w:spacing w:val="-9"/>
          <w:w w:val="110"/>
          <w:sz w:val="16"/>
        </w:rPr>
        <w:t> </w:t>
      </w:r>
      <w:r>
        <w:rPr>
          <w:rFonts w:ascii="Arial" w:hAnsi="Arial"/>
          <w:color w:val="1A1A1A"/>
          <w:w w:val="110"/>
          <w:sz w:val="16"/>
        </w:rPr>
        <w:t>technicznych</w:t>
      </w:r>
      <w:r>
        <w:rPr>
          <w:rFonts w:ascii="Arial" w:hAnsi="Arial"/>
          <w:color w:val="1A1A1A"/>
          <w:spacing w:val="-5"/>
          <w:w w:val="110"/>
          <w:sz w:val="16"/>
        </w:rPr>
        <w:t> </w:t>
      </w:r>
      <w:r>
        <w:rPr>
          <w:rFonts w:ascii="Arial" w:hAnsi="Arial"/>
          <w:color w:val="1A1A1A"/>
          <w:w w:val="110"/>
          <w:sz w:val="16"/>
        </w:rPr>
        <w:t>w</w:t>
      </w:r>
      <w:r>
        <w:rPr>
          <w:rFonts w:ascii="Arial" w:hAnsi="Arial"/>
          <w:color w:val="1A1A1A"/>
          <w:spacing w:val="-9"/>
          <w:w w:val="110"/>
          <w:sz w:val="16"/>
        </w:rPr>
        <w:t> </w:t>
      </w:r>
      <w:r>
        <w:rPr>
          <w:rFonts w:ascii="Arial" w:hAnsi="Arial"/>
          <w:color w:val="1A1A1A"/>
          <w:w w:val="110"/>
          <w:sz w:val="16"/>
        </w:rPr>
        <w:t>budownictwie w </w:t>
      </w:r>
      <w:r>
        <w:rPr>
          <w:rFonts w:ascii="Arial" w:hAnsi="Arial"/>
          <w:color w:val="313131"/>
          <w:w w:val="110"/>
          <w:sz w:val="16"/>
        </w:rPr>
        <w:t>specjalnośc</w:t>
      </w:r>
      <w:r>
        <w:rPr>
          <w:rFonts w:ascii="Arial" w:hAnsi="Arial"/>
          <w:color w:val="050505"/>
          <w:w w:val="110"/>
          <w:sz w:val="16"/>
        </w:rPr>
        <w:t>i </w:t>
      </w:r>
      <w:r>
        <w:rPr>
          <w:rFonts w:ascii="Arial" w:hAnsi="Arial"/>
          <w:color w:val="1A1A1A"/>
          <w:w w:val="110"/>
          <w:sz w:val="16"/>
        </w:rPr>
        <w:t>architektonicznej </w:t>
      </w:r>
      <w:r>
        <w:rPr>
          <w:rFonts w:ascii="Arial" w:hAnsi="Arial"/>
          <w:color w:val="050505"/>
          <w:w w:val="110"/>
          <w:sz w:val="16"/>
        </w:rPr>
        <w:t>i </w:t>
      </w:r>
      <w:r>
        <w:rPr>
          <w:rFonts w:ascii="Arial" w:hAnsi="Arial"/>
          <w:color w:val="313131"/>
          <w:w w:val="110"/>
          <w:sz w:val="16"/>
        </w:rPr>
        <w:t>w </w:t>
      </w:r>
      <w:r>
        <w:rPr>
          <w:rFonts w:ascii="Arial" w:hAnsi="Arial"/>
          <w:color w:val="050505"/>
          <w:w w:val="110"/>
          <w:sz w:val="16"/>
        </w:rPr>
        <w:t>zak</w:t>
      </w:r>
      <w:r>
        <w:rPr>
          <w:rFonts w:ascii="Arial" w:hAnsi="Arial"/>
          <w:color w:val="313131"/>
          <w:w w:val="110"/>
          <w:sz w:val="16"/>
        </w:rPr>
        <w:t>resie </w:t>
      </w:r>
      <w:r>
        <w:rPr>
          <w:rFonts w:ascii="Arial" w:hAnsi="Arial"/>
          <w:color w:val="1A1A1A"/>
          <w:w w:val="110"/>
          <w:sz w:val="16"/>
        </w:rPr>
        <w:t>posiadanych</w:t>
      </w:r>
      <w:r>
        <w:rPr>
          <w:rFonts w:ascii="Arial" w:hAnsi="Arial"/>
          <w:color w:val="1A1A1A"/>
          <w:w w:val="110"/>
          <w:sz w:val="16"/>
        </w:rPr>
        <w:t> </w:t>
      </w:r>
      <w:r>
        <w:rPr>
          <w:rFonts w:ascii="Arial" w:hAnsi="Arial"/>
          <w:color w:val="313131"/>
          <w:w w:val="110"/>
          <w:sz w:val="16"/>
        </w:rPr>
        <w:t>uprawnień </w:t>
      </w:r>
      <w:r>
        <w:rPr>
          <w:rFonts w:ascii="Arial" w:hAnsi="Arial"/>
          <w:color w:val="1A1A1A"/>
          <w:w w:val="110"/>
          <w:sz w:val="16"/>
        </w:rPr>
        <w:t>nr </w:t>
      </w:r>
      <w:r>
        <w:rPr>
          <w:rFonts w:ascii="Arial" w:hAnsi="Arial"/>
          <w:b/>
          <w:color w:val="050505"/>
          <w:w w:val="110"/>
          <w:sz w:val="16"/>
        </w:rPr>
        <w:t>06/DSOKK/2018,</w:t>
      </w:r>
    </w:p>
    <w:p>
      <w:pPr>
        <w:spacing w:line="256" w:lineRule="auto" w:before="0"/>
        <w:ind w:left="1293" w:right="3710" w:hanging="7"/>
        <w:jc w:val="left"/>
        <w:rPr>
          <w:rFonts w:ascii="Arial" w:hAnsi="Arial"/>
          <w:b/>
          <w:sz w:val="16"/>
        </w:rPr>
      </w:pPr>
      <w:r>
        <w:rPr>
          <w:rFonts w:ascii="Arial" w:hAnsi="Arial"/>
          <w:color w:val="1A1A1A"/>
          <w:w w:val="110"/>
          <w:sz w:val="16"/>
        </w:rPr>
        <w:t>jest</w:t>
      </w:r>
      <w:r>
        <w:rPr>
          <w:rFonts w:ascii="Arial" w:hAnsi="Arial"/>
          <w:color w:val="1A1A1A"/>
          <w:spacing w:val="-13"/>
          <w:w w:val="110"/>
          <w:sz w:val="16"/>
        </w:rPr>
        <w:t> </w:t>
      </w:r>
      <w:r>
        <w:rPr>
          <w:rFonts w:ascii="Arial" w:hAnsi="Arial"/>
          <w:color w:val="1A1A1A"/>
          <w:w w:val="110"/>
          <w:sz w:val="16"/>
        </w:rPr>
        <w:t>wpisana</w:t>
      </w:r>
      <w:r>
        <w:rPr>
          <w:rFonts w:ascii="Arial" w:hAnsi="Arial"/>
          <w:color w:val="1A1A1A"/>
          <w:spacing w:val="-3"/>
          <w:w w:val="110"/>
          <w:sz w:val="16"/>
        </w:rPr>
        <w:t> </w:t>
      </w:r>
      <w:r>
        <w:rPr>
          <w:rFonts w:ascii="Arial" w:hAnsi="Arial"/>
          <w:color w:val="1A1A1A"/>
          <w:w w:val="110"/>
          <w:sz w:val="16"/>
        </w:rPr>
        <w:t>na</w:t>
      </w:r>
      <w:r>
        <w:rPr>
          <w:rFonts w:ascii="Arial" w:hAnsi="Arial"/>
          <w:color w:val="1A1A1A"/>
          <w:spacing w:val="-12"/>
          <w:w w:val="110"/>
          <w:sz w:val="16"/>
        </w:rPr>
        <w:t> </w:t>
      </w:r>
      <w:r>
        <w:rPr>
          <w:rFonts w:ascii="Arial" w:hAnsi="Arial"/>
          <w:color w:val="050505"/>
          <w:w w:val="110"/>
          <w:sz w:val="16"/>
        </w:rPr>
        <w:t>listę</w:t>
      </w:r>
      <w:r>
        <w:rPr>
          <w:rFonts w:ascii="Arial" w:hAnsi="Arial"/>
          <w:color w:val="050505"/>
          <w:spacing w:val="-12"/>
          <w:w w:val="110"/>
          <w:sz w:val="16"/>
        </w:rPr>
        <w:t> </w:t>
      </w:r>
      <w:r>
        <w:rPr>
          <w:rFonts w:ascii="Arial" w:hAnsi="Arial"/>
          <w:color w:val="1A1A1A"/>
          <w:w w:val="110"/>
          <w:sz w:val="16"/>
        </w:rPr>
        <w:t>członków</w:t>
      </w:r>
      <w:r>
        <w:rPr>
          <w:rFonts w:ascii="Arial" w:hAnsi="Arial"/>
          <w:color w:val="1A1A1A"/>
          <w:spacing w:val="1"/>
          <w:w w:val="110"/>
          <w:sz w:val="16"/>
        </w:rPr>
        <w:t> </w:t>
      </w:r>
      <w:r>
        <w:rPr>
          <w:rFonts w:ascii="Arial" w:hAnsi="Arial"/>
          <w:color w:val="1A1A1A"/>
          <w:w w:val="110"/>
          <w:sz w:val="16"/>
        </w:rPr>
        <w:t>Dolnośląskiej</w:t>
      </w:r>
      <w:r>
        <w:rPr>
          <w:rFonts w:ascii="Arial" w:hAnsi="Arial"/>
          <w:color w:val="1A1A1A"/>
          <w:spacing w:val="-2"/>
          <w:w w:val="110"/>
          <w:sz w:val="16"/>
        </w:rPr>
        <w:t> </w:t>
      </w:r>
      <w:r>
        <w:rPr>
          <w:rFonts w:ascii="Arial" w:hAnsi="Arial"/>
          <w:color w:val="1A1A1A"/>
          <w:w w:val="110"/>
          <w:sz w:val="16"/>
        </w:rPr>
        <w:t>Okręgowej</w:t>
      </w:r>
      <w:r>
        <w:rPr>
          <w:rFonts w:ascii="Arial" w:hAnsi="Arial"/>
          <w:color w:val="1A1A1A"/>
          <w:spacing w:val="-10"/>
          <w:w w:val="110"/>
          <w:sz w:val="16"/>
        </w:rPr>
        <w:t> </w:t>
      </w:r>
      <w:r>
        <w:rPr>
          <w:rFonts w:ascii="Arial" w:hAnsi="Arial"/>
          <w:color w:val="313131"/>
          <w:w w:val="110"/>
          <w:sz w:val="16"/>
        </w:rPr>
        <w:t>I</w:t>
      </w:r>
      <w:r>
        <w:rPr>
          <w:rFonts w:ascii="Arial" w:hAnsi="Arial"/>
          <w:color w:val="050505"/>
          <w:w w:val="110"/>
          <w:sz w:val="16"/>
        </w:rPr>
        <w:t>zb</w:t>
      </w:r>
      <w:r>
        <w:rPr>
          <w:rFonts w:ascii="Arial" w:hAnsi="Arial"/>
          <w:color w:val="313131"/>
          <w:w w:val="110"/>
          <w:sz w:val="16"/>
        </w:rPr>
        <w:t>y</w:t>
      </w:r>
      <w:r>
        <w:rPr>
          <w:rFonts w:ascii="Arial" w:hAnsi="Arial"/>
          <w:color w:val="313131"/>
          <w:spacing w:val="-3"/>
          <w:w w:val="110"/>
          <w:sz w:val="16"/>
        </w:rPr>
        <w:t> </w:t>
      </w:r>
      <w:r>
        <w:rPr>
          <w:rFonts w:ascii="Arial" w:hAnsi="Arial"/>
          <w:color w:val="1A1A1A"/>
          <w:w w:val="110"/>
          <w:sz w:val="16"/>
        </w:rPr>
        <w:t>Architektów</w:t>
      </w:r>
      <w:r>
        <w:rPr>
          <w:rFonts w:ascii="Arial" w:hAnsi="Arial"/>
          <w:color w:val="1A1A1A"/>
          <w:spacing w:val="-4"/>
          <w:w w:val="110"/>
          <w:sz w:val="16"/>
        </w:rPr>
        <w:t> </w:t>
      </w:r>
      <w:r>
        <w:rPr>
          <w:rFonts w:ascii="Arial" w:hAnsi="Arial"/>
          <w:color w:val="1A1A1A"/>
          <w:w w:val="110"/>
          <w:sz w:val="16"/>
        </w:rPr>
        <w:t>RP pod numerem:</w:t>
      </w:r>
      <w:r>
        <w:rPr>
          <w:rFonts w:ascii="Arial" w:hAnsi="Arial"/>
          <w:color w:val="1A1A1A"/>
          <w:w w:val="110"/>
          <w:sz w:val="16"/>
        </w:rPr>
        <w:t> </w:t>
      </w:r>
      <w:r>
        <w:rPr>
          <w:rFonts w:ascii="Arial" w:hAnsi="Arial"/>
          <w:b/>
          <w:color w:val="050505"/>
          <w:w w:val="110"/>
          <w:sz w:val="16"/>
        </w:rPr>
        <w:t>DS-2125.</w:t>
      </w:r>
    </w:p>
    <w:p>
      <w:pPr>
        <w:pStyle w:val="BodyText"/>
        <w:spacing w:before="163"/>
        <w:rPr>
          <w:rFonts w:ascii="Arial"/>
          <w:b/>
          <w:sz w:val="16"/>
        </w:rPr>
      </w:pPr>
    </w:p>
    <w:p>
      <w:pPr>
        <w:spacing w:before="0"/>
        <w:ind w:left="1286" w:right="0" w:firstLine="0"/>
        <w:jc w:val="left"/>
        <w:rPr>
          <w:rFonts w:ascii="Arial" w:hAnsi="Arial"/>
          <w:sz w:val="16"/>
        </w:rPr>
      </w:pPr>
      <w:r>
        <w:rPr>
          <w:rFonts w:ascii="Arial" w:hAnsi="Arial"/>
          <w:color w:val="1A1A1A"/>
          <w:w w:val="110"/>
          <w:sz w:val="16"/>
        </w:rPr>
        <w:t>Członek</w:t>
      </w:r>
      <w:r>
        <w:rPr>
          <w:rFonts w:ascii="Arial" w:hAnsi="Arial"/>
          <w:color w:val="1A1A1A"/>
          <w:spacing w:val="-1"/>
          <w:w w:val="110"/>
          <w:sz w:val="16"/>
        </w:rPr>
        <w:t> </w:t>
      </w:r>
      <w:r>
        <w:rPr>
          <w:rFonts w:ascii="Arial" w:hAnsi="Arial"/>
          <w:color w:val="1A1A1A"/>
          <w:w w:val="110"/>
          <w:sz w:val="16"/>
        </w:rPr>
        <w:t>czynny</w:t>
      </w:r>
      <w:r>
        <w:rPr>
          <w:rFonts w:ascii="Arial" w:hAnsi="Arial"/>
          <w:color w:val="1A1A1A"/>
          <w:spacing w:val="8"/>
          <w:w w:val="110"/>
          <w:sz w:val="16"/>
        </w:rPr>
        <w:t> </w:t>
      </w:r>
      <w:r>
        <w:rPr>
          <w:rFonts w:ascii="Arial" w:hAnsi="Arial"/>
          <w:color w:val="1A1A1A"/>
          <w:w w:val="110"/>
          <w:sz w:val="16"/>
        </w:rPr>
        <w:t>od:</w:t>
      </w:r>
      <w:r>
        <w:rPr>
          <w:rFonts w:ascii="Arial" w:hAnsi="Arial"/>
          <w:color w:val="1A1A1A"/>
          <w:spacing w:val="11"/>
          <w:w w:val="110"/>
          <w:sz w:val="16"/>
        </w:rPr>
        <w:t> </w:t>
      </w:r>
      <w:r>
        <w:rPr>
          <w:rFonts w:ascii="Arial" w:hAnsi="Arial"/>
          <w:color w:val="050505"/>
          <w:w w:val="110"/>
          <w:sz w:val="16"/>
        </w:rPr>
        <w:t>11-05-2021</w:t>
      </w:r>
      <w:r>
        <w:rPr>
          <w:rFonts w:ascii="Arial" w:hAnsi="Arial"/>
          <w:color w:val="050505"/>
          <w:spacing w:val="-10"/>
          <w:w w:val="110"/>
          <w:sz w:val="16"/>
        </w:rPr>
        <w:t> </w:t>
      </w:r>
      <w:r>
        <w:rPr>
          <w:rFonts w:ascii="Arial" w:hAnsi="Arial"/>
          <w:color w:val="050505"/>
          <w:spacing w:val="-5"/>
          <w:w w:val="110"/>
          <w:sz w:val="16"/>
        </w:rPr>
        <w:t>r</w:t>
      </w:r>
      <w:r>
        <w:rPr>
          <w:rFonts w:ascii="Arial" w:hAnsi="Arial"/>
          <w:color w:val="424242"/>
          <w:spacing w:val="-5"/>
          <w:w w:val="110"/>
          <w:sz w:val="16"/>
        </w:rPr>
        <w:t>.</w:t>
      </w:r>
    </w:p>
    <w:p>
      <w:pPr>
        <w:pStyle w:val="BodyText"/>
        <w:rPr>
          <w:rFonts w:ascii="Arial"/>
          <w:sz w:val="16"/>
        </w:rPr>
      </w:pPr>
    </w:p>
    <w:p>
      <w:pPr>
        <w:pStyle w:val="BodyText"/>
        <w:spacing w:before="5"/>
        <w:rPr>
          <w:rFonts w:ascii="Arial"/>
          <w:sz w:val="16"/>
        </w:rPr>
      </w:pPr>
    </w:p>
    <w:p>
      <w:pPr>
        <w:spacing w:line="525" w:lineRule="auto" w:before="1"/>
        <w:ind w:left="1291" w:right="3710" w:firstLine="0"/>
        <w:jc w:val="left"/>
        <w:rPr>
          <w:rFonts w:ascii="Arial" w:hAnsi="Arial"/>
          <w:b/>
          <w:sz w:val="16"/>
        </w:rPr>
      </w:pPr>
      <w:r>
        <w:rPr>
          <w:rFonts w:ascii="Arial" w:hAnsi="Arial"/>
          <w:color w:val="1A1A1A"/>
          <w:w w:val="110"/>
          <w:sz w:val="16"/>
        </w:rPr>
        <w:t>Data</w:t>
      </w:r>
      <w:r>
        <w:rPr>
          <w:rFonts w:ascii="Arial" w:hAnsi="Arial"/>
          <w:color w:val="1A1A1A"/>
          <w:spacing w:val="-4"/>
          <w:w w:val="110"/>
          <w:sz w:val="16"/>
        </w:rPr>
        <w:t> </w:t>
      </w:r>
      <w:r>
        <w:rPr>
          <w:rFonts w:ascii="Arial" w:hAnsi="Arial"/>
          <w:color w:val="1A1A1A"/>
          <w:w w:val="110"/>
          <w:sz w:val="16"/>
        </w:rPr>
        <w:t>i</w:t>
      </w:r>
      <w:r>
        <w:rPr>
          <w:rFonts w:ascii="Arial" w:hAnsi="Arial"/>
          <w:color w:val="1A1A1A"/>
          <w:spacing w:val="-10"/>
          <w:w w:val="110"/>
          <w:sz w:val="16"/>
        </w:rPr>
        <w:t> </w:t>
      </w:r>
      <w:r>
        <w:rPr>
          <w:rFonts w:ascii="Arial" w:hAnsi="Arial"/>
          <w:color w:val="313131"/>
          <w:w w:val="110"/>
          <w:sz w:val="16"/>
        </w:rPr>
        <w:t>m</w:t>
      </w:r>
      <w:r>
        <w:rPr>
          <w:rFonts w:ascii="Arial" w:hAnsi="Arial"/>
          <w:color w:val="050505"/>
          <w:w w:val="110"/>
          <w:sz w:val="16"/>
        </w:rPr>
        <w:t>iejs</w:t>
      </w:r>
      <w:r>
        <w:rPr>
          <w:rFonts w:ascii="Arial" w:hAnsi="Arial"/>
          <w:color w:val="313131"/>
          <w:w w:val="110"/>
          <w:sz w:val="16"/>
        </w:rPr>
        <w:t>ce</w:t>
      </w:r>
      <w:r>
        <w:rPr>
          <w:rFonts w:ascii="Arial" w:hAnsi="Arial"/>
          <w:color w:val="313131"/>
          <w:spacing w:val="-7"/>
          <w:w w:val="110"/>
          <w:sz w:val="16"/>
        </w:rPr>
        <w:t> </w:t>
      </w:r>
      <w:r>
        <w:rPr>
          <w:rFonts w:ascii="Arial" w:hAnsi="Arial"/>
          <w:color w:val="1A1A1A"/>
          <w:w w:val="110"/>
          <w:sz w:val="16"/>
        </w:rPr>
        <w:t>wygenerowania</w:t>
      </w:r>
      <w:r>
        <w:rPr>
          <w:rFonts w:ascii="Arial" w:hAnsi="Arial"/>
          <w:color w:val="1A1A1A"/>
          <w:spacing w:val="11"/>
          <w:w w:val="110"/>
          <w:sz w:val="16"/>
        </w:rPr>
        <w:t> </w:t>
      </w:r>
      <w:r>
        <w:rPr>
          <w:rFonts w:ascii="Arial" w:hAnsi="Arial"/>
          <w:color w:val="050505"/>
          <w:w w:val="110"/>
          <w:sz w:val="16"/>
        </w:rPr>
        <w:t>zaświ</w:t>
      </w:r>
      <w:r>
        <w:rPr>
          <w:rFonts w:ascii="Arial" w:hAnsi="Arial"/>
          <w:color w:val="313131"/>
          <w:w w:val="110"/>
          <w:sz w:val="16"/>
        </w:rPr>
        <w:t>adczen</w:t>
      </w:r>
      <w:r>
        <w:rPr>
          <w:rFonts w:ascii="Arial" w:hAnsi="Arial"/>
          <w:color w:val="050505"/>
          <w:w w:val="110"/>
          <w:sz w:val="16"/>
        </w:rPr>
        <w:t>ia:</w:t>
      </w:r>
      <w:r>
        <w:rPr>
          <w:rFonts w:ascii="Arial" w:hAnsi="Arial"/>
          <w:color w:val="050505"/>
          <w:spacing w:val="-12"/>
          <w:w w:val="110"/>
          <w:sz w:val="16"/>
        </w:rPr>
        <w:t> </w:t>
      </w:r>
      <w:r>
        <w:rPr>
          <w:rFonts w:ascii="Arial" w:hAnsi="Arial"/>
          <w:color w:val="050505"/>
          <w:w w:val="110"/>
          <w:sz w:val="16"/>
        </w:rPr>
        <w:t>19-08-2025</w:t>
      </w:r>
      <w:r>
        <w:rPr>
          <w:rFonts w:ascii="Arial" w:hAnsi="Arial"/>
          <w:color w:val="050505"/>
          <w:spacing w:val="-2"/>
          <w:w w:val="110"/>
          <w:sz w:val="16"/>
        </w:rPr>
        <w:t> </w:t>
      </w:r>
      <w:r>
        <w:rPr>
          <w:rFonts w:ascii="Arial" w:hAnsi="Arial"/>
          <w:color w:val="313131"/>
          <w:w w:val="110"/>
          <w:sz w:val="16"/>
        </w:rPr>
        <w:t>r</w:t>
      </w:r>
      <w:r>
        <w:rPr>
          <w:rFonts w:ascii="Arial" w:hAnsi="Arial"/>
          <w:color w:val="050505"/>
          <w:w w:val="110"/>
          <w:sz w:val="16"/>
        </w:rPr>
        <w:t>.</w:t>
      </w:r>
      <w:r>
        <w:rPr>
          <w:rFonts w:ascii="Arial" w:hAnsi="Arial"/>
          <w:color w:val="050505"/>
          <w:spacing w:val="25"/>
          <w:w w:val="110"/>
          <w:sz w:val="16"/>
        </w:rPr>
        <w:t> </w:t>
      </w:r>
      <w:r>
        <w:rPr>
          <w:rFonts w:ascii="Arial" w:hAnsi="Arial"/>
          <w:color w:val="1A1A1A"/>
          <w:w w:val="110"/>
          <w:sz w:val="16"/>
        </w:rPr>
        <w:t>Wrocław. Zaświadczenie</w:t>
      </w:r>
      <w:r>
        <w:rPr>
          <w:rFonts w:ascii="Arial" w:hAnsi="Arial"/>
          <w:color w:val="1A1A1A"/>
          <w:w w:val="110"/>
          <w:sz w:val="16"/>
        </w:rPr>
        <w:t> </w:t>
      </w:r>
      <w:r>
        <w:rPr>
          <w:rFonts w:ascii="Arial" w:hAnsi="Arial"/>
          <w:color w:val="313131"/>
          <w:w w:val="110"/>
          <w:sz w:val="16"/>
        </w:rPr>
        <w:t>j</w:t>
      </w:r>
      <w:r>
        <w:rPr>
          <w:rFonts w:ascii="Arial" w:hAnsi="Arial"/>
          <w:color w:val="050505"/>
          <w:w w:val="110"/>
          <w:sz w:val="16"/>
        </w:rPr>
        <w:t>est</w:t>
      </w:r>
      <w:r>
        <w:rPr>
          <w:rFonts w:ascii="Arial" w:hAnsi="Arial"/>
          <w:color w:val="050505"/>
          <w:w w:val="110"/>
          <w:sz w:val="16"/>
        </w:rPr>
        <w:t> </w:t>
      </w:r>
      <w:r>
        <w:rPr>
          <w:rFonts w:ascii="Arial" w:hAnsi="Arial"/>
          <w:color w:val="1A1A1A"/>
          <w:w w:val="110"/>
          <w:sz w:val="16"/>
        </w:rPr>
        <w:t>ważne do </w:t>
      </w:r>
      <w:r>
        <w:rPr>
          <w:rFonts w:ascii="Arial" w:hAnsi="Arial"/>
          <w:color w:val="050505"/>
          <w:w w:val="110"/>
          <w:sz w:val="16"/>
        </w:rPr>
        <w:t>dnia: </w:t>
      </w:r>
      <w:r>
        <w:rPr>
          <w:rFonts w:ascii="Arial" w:hAnsi="Arial"/>
          <w:b/>
          <w:color w:val="050505"/>
          <w:w w:val="110"/>
          <w:sz w:val="16"/>
        </w:rPr>
        <w:t>31-03-2026 r.</w:t>
      </w:r>
    </w:p>
    <w:p>
      <w:pPr>
        <w:spacing w:line="256" w:lineRule="auto" w:before="1"/>
        <w:ind w:left="1289" w:right="3710" w:firstLine="1"/>
        <w:jc w:val="left"/>
        <w:rPr>
          <w:rFonts w:ascii="Arial" w:hAnsi="Arial"/>
          <w:sz w:val="16"/>
        </w:rPr>
      </w:pPr>
      <w:r>
        <w:rPr>
          <w:rFonts w:ascii="Arial" w:hAnsi="Arial"/>
          <w:color w:val="050505"/>
          <w:w w:val="105"/>
          <w:sz w:val="16"/>
        </w:rPr>
        <w:t>Podpisano </w:t>
      </w:r>
      <w:r>
        <w:rPr>
          <w:rFonts w:ascii="Arial" w:hAnsi="Arial"/>
          <w:color w:val="1A1A1A"/>
          <w:w w:val="105"/>
          <w:sz w:val="16"/>
        </w:rPr>
        <w:t>elektronicznie w systemie informatycznym </w:t>
      </w:r>
      <w:r>
        <w:rPr>
          <w:rFonts w:ascii="Arial" w:hAnsi="Arial"/>
          <w:color w:val="050505"/>
          <w:w w:val="105"/>
          <w:sz w:val="16"/>
        </w:rPr>
        <w:t>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 </w:t>
      </w:r>
      <w:r>
        <w:rPr>
          <w:rFonts w:ascii="Arial" w:hAnsi="Arial"/>
          <w:color w:val="1A1A1A"/>
          <w:w w:val="105"/>
          <w:sz w:val="16"/>
        </w:rPr>
        <w:t>przez: Anna </w:t>
      </w:r>
      <w:r>
        <w:rPr>
          <w:rFonts w:ascii="Arial" w:hAnsi="Arial"/>
          <w:color w:val="050505"/>
          <w:w w:val="105"/>
          <w:sz w:val="16"/>
        </w:rPr>
        <w:t>Ko</w:t>
      </w:r>
      <w:r>
        <w:rPr>
          <w:rFonts w:ascii="Arial" w:hAnsi="Arial"/>
          <w:color w:val="313131"/>
          <w:w w:val="105"/>
          <w:sz w:val="16"/>
        </w:rPr>
        <w:t>ściuk, </w:t>
      </w:r>
      <w:r>
        <w:rPr>
          <w:rFonts w:ascii="Arial" w:hAnsi="Arial"/>
          <w:color w:val="050505"/>
          <w:w w:val="105"/>
          <w:sz w:val="16"/>
        </w:rPr>
        <w:t>Przewodnicząca </w:t>
      </w:r>
      <w:r>
        <w:rPr>
          <w:rFonts w:ascii="Arial" w:hAnsi="Arial"/>
          <w:color w:val="1A1A1A"/>
          <w:w w:val="105"/>
          <w:sz w:val="16"/>
        </w:rPr>
        <w:t>Okręgowej</w:t>
      </w:r>
      <w:r>
        <w:rPr>
          <w:rFonts w:ascii="Arial" w:hAnsi="Arial"/>
          <w:color w:val="1A1A1A"/>
          <w:w w:val="105"/>
          <w:sz w:val="16"/>
        </w:rPr>
        <w:t> </w:t>
      </w:r>
      <w:r>
        <w:rPr>
          <w:rFonts w:ascii="Arial" w:hAnsi="Arial"/>
          <w:color w:val="050505"/>
          <w:w w:val="105"/>
          <w:sz w:val="16"/>
        </w:rPr>
        <w:t>Rady 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w:t>
      </w:r>
    </w:p>
    <w:p>
      <w:pPr>
        <w:pStyle w:val="BodyText"/>
        <w:rPr>
          <w:rFonts w:ascii="Arial"/>
          <w:sz w:val="16"/>
        </w:rPr>
      </w:pPr>
    </w:p>
    <w:p>
      <w:pPr>
        <w:pStyle w:val="BodyText"/>
        <w:rPr>
          <w:rFonts w:ascii="Arial"/>
          <w:sz w:val="16"/>
        </w:rPr>
      </w:pPr>
    </w:p>
    <w:p>
      <w:pPr>
        <w:pStyle w:val="BodyText"/>
        <w:spacing w:before="174"/>
        <w:rPr>
          <w:rFonts w:ascii="Arial"/>
          <w:sz w:val="16"/>
        </w:rPr>
      </w:pPr>
    </w:p>
    <w:p>
      <w:pPr>
        <w:spacing w:before="0"/>
        <w:ind w:left="0" w:right="947" w:firstLine="0"/>
        <w:jc w:val="center"/>
        <w:rPr>
          <w:rFonts w:ascii="Arial" w:hAnsi="Arial"/>
          <w:sz w:val="16"/>
        </w:rPr>
      </w:pPr>
      <w:r>
        <w:rPr>
          <w:rFonts w:ascii="Arial" w:hAnsi="Arial"/>
          <w:color w:val="1A1A1A"/>
          <w:w w:val="105"/>
          <w:sz w:val="16"/>
        </w:rPr>
        <w:t>Nr</w:t>
      </w:r>
      <w:r>
        <w:rPr>
          <w:rFonts w:ascii="Arial" w:hAnsi="Arial"/>
          <w:color w:val="1A1A1A"/>
          <w:spacing w:val="26"/>
          <w:w w:val="105"/>
          <w:sz w:val="16"/>
        </w:rPr>
        <w:t> </w:t>
      </w:r>
      <w:r>
        <w:rPr>
          <w:rFonts w:ascii="Arial" w:hAnsi="Arial"/>
          <w:color w:val="1A1A1A"/>
          <w:w w:val="105"/>
          <w:sz w:val="16"/>
        </w:rPr>
        <w:t>weryfikacyjny</w:t>
      </w:r>
      <w:r>
        <w:rPr>
          <w:rFonts w:ascii="Arial" w:hAnsi="Arial"/>
          <w:color w:val="1A1A1A"/>
          <w:spacing w:val="60"/>
          <w:w w:val="105"/>
          <w:sz w:val="16"/>
        </w:rPr>
        <w:t> </w:t>
      </w:r>
      <w:r>
        <w:rPr>
          <w:rFonts w:ascii="Arial" w:hAnsi="Arial"/>
          <w:color w:val="1A1A1A"/>
          <w:spacing w:val="-2"/>
          <w:w w:val="105"/>
          <w:sz w:val="16"/>
        </w:rPr>
        <w:t>zaświadczenia</w:t>
      </w:r>
      <w:r>
        <w:rPr>
          <w:rFonts w:ascii="Arial" w:hAnsi="Arial"/>
          <w:color w:val="424242"/>
          <w:spacing w:val="-2"/>
          <w:w w:val="105"/>
          <w:sz w:val="16"/>
        </w:rPr>
        <w:t>:</w:t>
      </w:r>
    </w:p>
    <w:p>
      <w:pPr>
        <w:pStyle w:val="BodyText"/>
        <w:spacing w:before="133"/>
        <w:rPr>
          <w:rFonts w:ascii="Arial"/>
          <w:sz w:val="16"/>
        </w:rPr>
      </w:pPr>
    </w:p>
    <w:p>
      <w:pPr>
        <w:pStyle w:val="Heading1"/>
        <w:ind w:right="928"/>
        <w:jc w:val="center"/>
        <w:rPr>
          <w:rFonts w:ascii="Arial"/>
        </w:rPr>
      </w:pPr>
      <w:r>
        <w:rPr>
          <w:rFonts w:ascii="Arial"/>
          <w:color w:val="050505"/>
          <w:spacing w:val="-2"/>
          <w:w w:val="120"/>
        </w:rPr>
        <w:t>DS-2125-9A1E-D4A4-EF58-</w:t>
      </w:r>
      <w:r>
        <w:rPr>
          <w:rFonts w:ascii="Arial"/>
          <w:color w:val="050505"/>
          <w:spacing w:val="-4"/>
          <w:w w:val="120"/>
        </w:rPr>
        <w:t>5252</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26"/>
        <w:rPr>
          <w:rFonts w:ascii="Arial"/>
          <w:b/>
          <w:sz w:val="20"/>
        </w:rPr>
      </w:pPr>
      <w:r>
        <w:rPr>
          <w:rFonts w:ascii="Arial"/>
          <w:b/>
          <w:sz w:val="20"/>
        </w:rPr>
        <mc:AlternateContent>
          <mc:Choice Requires="wps">
            <w:drawing>
              <wp:anchor distT="0" distB="0" distL="0" distR="0" allowOverlap="1" layoutInCell="1" locked="0" behindDoc="1" simplePos="0" relativeHeight="487599616">
                <wp:simplePos x="0" y="0"/>
                <wp:positionH relativeFrom="page">
                  <wp:posOffset>1269957</wp:posOffset>
                </wp:positionH>
                <wp:positionV relativeFrom="paragraph">
                  <wp:posOffset>304836</wp:posOffset>
                </wp:positionV>
                <wp:extent cx="4860290" cy="1270"/>
                <wp:effectExtent l="0" t="0" r="0" b="0"/>
                <wp:wrapTopAndBottom/>
                <wp:docPr id="57" name="Graphic 57"/>
                <wp:cNvGraphicFramePr>
                  <a:graphicFrameLocks/>
                </wp:cNvGraphicFramePr>
                <a:graphic>
                  <a:graphicData uri="http://schemas.microsoft.com/office/word/2010/wordprocessingShape">
                    <wps:wsp>
                      <wps:cNvPr id="57" name="Graphic 57"/>
                      <wps:cNvSpPr/>
                      <wps:spPr>
                        <a:xfrm>
                          <a:off x="0" y="0"/>
                          <a:ext cx="4860290" cy="1270"/>
                        </a:xfrm>
                        <a:custGeom>
                          <a:avLst/>
                          <a:gdLst/>
                          <a:ahLst/>
                          <a:cxnLst/>
                          <a:rect l="l" t="t" r="r" b="b"/>
                          <a:pathLst>
                            <a:path w="4860290" h="0">
                              <a:moveTo>
                                <a:pt x="0" y="0"/>
                              </a:moveTo>
                              <a:lnTo>
                                <a:pt x="4860029"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99.996651pt;margin-top:24.002897pt;width:382.7pt;height:.1pt;mso-position-horizontal-relative:page;mso-position-vertical-relative:paragraph;z-index:-15716864;mso-wrap-distance-left:0;mso-wrap-distance-right:0" id="docshape30" coordorigin="2000,480" coordsize="7654,0" path="m2000,480l9654,480e" filled="false" stroked="true" strokeweight=".720873pt" strokecolor="#000000">
                <v:path arrowok="t"/>
                <v:stroke dashstyle="solid"/>
                <w10:wrap type="topAndBottom"/>
              </v:shape>
            </w:pict>
          </mc:Fallback>
        </mc:AlternateContent>
      </w:r>
    </w:p>
    <w:p>
      <w:pPr>
        <w:spacing w:line="268" w:lineRule="auto" w:before="178"/>
        <w:ind w:left="1286" w:right="3976" w:firstLine="3"/>
        <w:jc w:val="left"/>
        <w:rPr>
          <w:rFonts w:ascii="Arial" w:hAnsi="Arial"/>
          <w:sz w:val="12"/>
        </w:rPr>
      </w:pPr>
      <w:r>
        <w:rPr>
          <w:rFonts w:ascii="Arial" w:hAnsi="Arial"/>
          <w:color w:val="313131"/>
          <w:w w:val="115"/>
          <w:sz w:val="12"/>
        </w:rPr>
        <w:t>Dane </w:t>
      </w:r>
      <w:r>
        <w:rPr>
          <w:rFonts w:ascii="Arial" w:hAnsi="Arial"/>
          <w:color w:val="1A1A1A"/>
          <w:w w:val="115"/>
          <w:sz w:val="12"/>
        </w:rPr>
        <w:t>z</w:t>
      </w:r>
      <w:r>
        <w:rPr>
          <w:rFonts w:ascii="Arial" w:hAnsi="Arial"/>
          <w:color w:val="424242"/>
          <w:w w:val="115"/>
          <w:sz w:val="12"/>
        </w:rPr>
        <w:t>a</w:t>
      </w:r>
      <w:r>
        <w:rPr>
          <w:rFonts w:ascii="Arial" w:hAnsi="Arial"/>
          <w:color w:val="1A1A1A"/>
          <w:w w:val="115"/>
          <w:sz w:val="12"/>
        </w:rPr>
        <w:t>w</w:t>
      </w:r>
      <w:r>
        <w:rPr>
          <w:rFonts w:ascii="Arial" w:hAnsi="Arial"/>
          <w:color w:val="424242"/>
          <w:w w:val="115"/>
          <w:sz w:val="12"/>
        </w:rPr>
        <w:t>a</w:t>
      </w:r>
      <w:r>
        <w:rPr>
          <w:rFonts w:ascii="Arial" w:hAnsi="Arial"/>
          <w:color w:val="050505"/>
          <w:w w:val="115"/>
          <w:sz w:val="12"/>
        </w:rPr>
        <w:t>rt</w:t>
      </w:r>
      <w:r>
        <w:rPr>
          <w:rFonts w:ascii="Arial" w:hAnsi="Arial"/>
          <w:color w:val="424242"/>
          <w:w w:val="115"/>
          <w:sz w:val="12"/>
        </w:rPr>
        <w:t>e</w:t>
      </w:r>
      <w:r>
        <w:rPr>
          <w:rFonts w:ascii="Arial" w:hAnsi="Arial"/>
          <w:color w:val="424242"/>
          <w:w w:val="115"/>
          <w:sz w:val="12"/>
        </w:rPr>
        <w:t> </w:t>
      </w:r>
      <w:r>
        <w:rPr>
          <w:rFonts w:ascii="Arial" w:hAnsi="Arial"/>
          <w:b/>
          <w:color w:val="313131"/>
          <w:w w:val="115"/>
          <w:sz w:val="13"/>
        </w:rPr>
        <w:t>w </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n</w:t>
      </w:r>
      <w:r>
        <w:rPr>
          <w:rFonts w:ascii="Arial" w:hAnsi="Arial"/>
          <w:color w:val="050505"/>
          <w:w w:val="115"/>
          <w:sz w:val="12"/>
        </w:rPr>
        <w:t>i</w:t>
      </w:r>
      <w:r>
        <w:rPr>
          <w:rFonts w:ascii="Arial" w:hAnsi="Arial"/>
          <w:color w:val="313131"/>
          <w:w w:val="115"/>
          <w:sz w:val="12"/>
        </w:rPr>
        <w:t>e</w:t>
      </w:r>
      <w:r>
        <w:rPr>
          <w:rFonts w:ascii="Arial" w:hAnsi="Arial"/>
          <w:color w:val="525252"/>
          <w:w w:val="115"/>
          <w:sz w:val="12"/>
        </w:rPr>
        <w:t>js</w:t>
      </w:r>
      <w:r>
        <w:rPr>
          <w:rFonts w:ascii="Arial" w:hAnsi="Arial"/>
          <w:color w:val="1A1A1A"/>
          <w:w w:val="115"/>
          <w:sz w:val="12"/>
        </w:rPr>
        <w:t>z</w:t>
      </w:r>
      <w:r>
        <w:rPr>
          <w:rFonts w:ascii="Arial" w:hAnsi="Arial"/>
          <w:color w:val="424242"/>
          <w:w w:val="115"/>
          <w:sz w:val="12"/>
        </w:rPr>
        <w:t>y</w:t>
      </w:r>
      <w:r>
        <w:rPr>
          <w:rFonts w:ascii="Arial" w:hAnsi="Arial"/>
          <w:color w:val="1A1A1A"/>
          <w:w w:val="115"/>
          <w:sz w:val="12"/>
        </w:rPr>
        <w:t>m</w:t>
      </w:r>
      <w:r>
        <w:rPr>
          <w:rFonts w:ascii="Arial" w:hAnsi="Arial"/>
          <w:color w:val="1A1A1A"/>
          <w:spacing w:val="29"/>
          <w:w w:val="115"/>
          <w:sz w:val="12"/>
        </w:rPr>
        <w:t> </w:t>
      </w:r>
      <w:r>
        <w:rPr>
          <w:rFonts w:ascii="Arial" w:hAnsi="Arial"/>
          <w:color w:val="1A1A1A"/>
          <w:w w:val="115"/>
          <w:sz w:val="12"/>
        </w:rPr>
        <w:t>zaświadcze</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u </w:t>
      </w:r>
      <w:r>
        <w:rPr>
          <w:rFonts w:ascii="Arial" w:hAnsi="Arial"/>
          <w:color w:val="525252"/>
          <w:w w:val="115"/>
          <w:sz w:val="12"/>
        </w:rPr>
        <w:t>m</w:t>
      </w:r>
      <w:r>
        <w:rPr>
          <w:rFonts w:ascii="Arial" w:hAnsi="Arial"/>
          <w:color w:val="313131"/>
          <w:w w:val="115"/>
          <w:sz w:val="12"/>
        </w:rPr>
        <w:t>oż</w:t>
      </w:r>
      <w:r>
        <w:rPr>
          <w:rFonts w:ascii="Arial" w:hAnsi="Arial"/>
          <w:color w:val="050505"/>
          <w:w w:val="115"/>
          <w:sz w:val="12"/>
        </w:rPr>
        <w:t>n</w:t>
      </w:r>
      <w:r>
        <w:rPr>
          <w:rFonts w:ascii="Arial" w:hAnsi="Arial"/>
          <w:color w:val="424242"/>
          <w:w w:val="115"/>
          <w:sz w:val="12"/>
        </w:rPr>
        <w:t>a </w:t>
      </w:r>
      <w:r>
        <w:rPr>
          <w:rFonts w:ascii="Arial" w:hAnsi="Arial"/>
          <w:color w:val="313131"/>
          <w:w w:val="115"/>
          <w:sz w:val="12"/>
        </w:rPr>
        <w:t>sprawdzić</w:t>
      </w:r>
      <w:r>
        <w:rPr>
          <w:rFonts w:ascii="Arial" w:hAnsi="Arial"/>
          <w:color w:val="313131"/>
          <w:w w:val="115"/>
          <w:sz w:val="12"/>
        </w:rPr>
        <w:t> </w:t>
      </w:r>
      <w:r>
        <w:rPr>
          <w:rFonts w:ascii="Arial" w:hAnsi="Arial"/>
          <w:color w:val="1A1A1A"/>
          <w:w w:val="115"/>
          <w:sz w:val="12"/>
        </w:rPr>
        <w:t>po</w:t>
      </w:r>
      <w:r>
        <w:rPr>
          <w:rFonts w:ascii="Arial" w:hAnsi="Arial"/>
          <w:color w:val="424242"/>
          <w:w w:val="115"/>
          <w:sz w:val="12"/>
        </w:rPr>
        <w:t>dając </w:t>
      </w:r>
      <w:r>
        <w:rPr>
          <w:rFonts w:ascii="Arial" w:hAnsi="Arial"/>
          <w:color w:val="313131"/>
          <w:w w:val="115"/>
          <w:sz w:val="12"/>
        </w:rPr>
        <w:t>nr</w:t>
      </w:r>
      <w:r>
        <w:rPr>
          <w:rFonts w:ascii="Arial" w:hAnsi="Arial"/>
          <w:color w:val="313131"/>
          <w:spacing w:val="27"/>
          <w:w w:val="115"/>
          <w:sz w:val="12"/>
        </w:rPr>
        <w:t> </w:t>
      </w:r>
      <w:r>
        <w:rPr>
          <w:rFonts w:ascii="Arial" w:hAnsi="Arial"/>
          <w:color w:val="313131"/>
          <w:w w:val="115"/>
          <w:sz w:val="12"/>
        </w:rPr>
        <w:t>we</w:t>
      </w:r>
      <w:r>
        <w:rPr>
          <w:rFonts w:ascii="Arial" w:hAnsi="Arial"/>
          <w:color w:val="525252"/>
          <w:w w:val="115"/>
          <w:sz w:val="12"/>
        </w:rPr>
        <w:t>ryf</w:t>
      </w:r>
      <w:r>
        <w:rPr>
          <w:rFonts w:ascii="Arial" w:hAnsi="Arial"/>
          <w:color w:val="050505"/>
          <w:w w:val="115"/>
          <w:sz w:val="12"/>
        </w:rPr>
        <w:t>i</w:t>
      </w:r>
      <w:r>
        <w:rPr>
          <w:rFonts w:ascii="Arial" w:hAnsi="Arial"/>
          <w:color w:val="424242"/>
          <w:w w:val="115"/>
          <w:sz w:val="12"/>
        </w:rPr>
        <w:t>kacyjny</w:t>
      </w:r>
      <w:r>
        <w:rPr>
          <w:rFonts w:ascii="Arial" w:hAnsi="Arial"/>
          <w:color w:val="424242"/>
          <w:spacing w:val="40"/>
          <w:w w:val="115"/>
          <w:sz w:val="12"/>
        </w:rPr>
        <w:t> </w:t>
      </w:r>
      <w:r>
        <w:rPr>
          <w:rFonts w:ascii="Arial" w:hAnsi="Arial"/>
          <w:color w:val="1A1A1A"/>
          <w:w w:val="115"/>
          <w:sz w:val="12"/>
        </w:rPr>
        <w:t>za</w:t>
      </w:r>
      <w:r>
        <w:rPr>
          <w:rFonts w:ascii="Arial" w:hAnsi="Arial"/>
          <w:color w:val="424242"/>
          <w:w w:val="115"/>
          <w:sz w:val="12"/>
        </w:rPr>
        <w:t>św</w:t>
      </w:r>
      <w:r>
        <w:rPr>
          <w:rFonts w:ascii="Arial" w:hAnsi="Arial"/>
          <w:color w:val="050505"/>
          <w:w w:val="115"/>
          <w:sz w:val="12"/>
        </w:rPr>
        <w:t>i</w:t>
      </w:r>
      <w:r>
        <w:rPr>
          <w:rFonts w:ascii="Arial" w:hAnsi="Arial"/>
          <w:color w:val="313131"/>
          <w:w w:val="115"/>
          <w:sz w:val="12"/>
        </w:rPr>
        <w:t>adcze</w:t>
      </w:r>
      <w:r>
        <w:rPr>
          <w:rFonts w:ascii="Arial" w:hAnsi="Arial"/>
          <w:color w:val="525252"/>
          <w:w w:val="115"/>
          <w:sz w:val="12"/>
        </w:rPr>
        <w:t>ni</w:t>
      </w:r>
      <w:r>
        <w:rPr>
          <w:rFonts w:ascii="Arial" w:hAnsi="Arial"/>
          <w:color w:val="313131"/>
          <w:w w:val="115"/>
          <w:sz w:val="12"/>
        </w:rPr>
        <w:t>a</w:t>
      </w:r>
      <w:r>
        <w:rPr>
          <w:rFonts w:ascii="Arial" w:hAnsi="Arial"/>
          <w:color w:val="313131"/>
          <w:w w:val="115"/>
          <w:sz w:val="12"/>
        </w:rPr>
        <w:t> </w:t>
      </w:r>
      <w:r>
        <w:rPr>
          <w:rFonts w:ascii="Arial" w:hAnsi="Arial"/>
          <w:b/>
          <w:color w:val="1A1A1A"/>
          <w:w w:val="115"/>
          <w:sz w:val="13"/>
        </w:rPr>
        <w:t>w </w:t>
      </w:r>
      <w:r>
        <w:rPr>
          <w:rFonts w:ascii="Arial" w:hAnsi="Arial"/>
          <w:color w:val="313131"/>
          <w:w w:val="115"/>
          <w:sz w:val="12"/>
        </w:rPr>
        <w:t>pub</w:t>
      </w:r>
      <w:r>
        <w:rPr>
          <w:rFonts w:ascii="Arial" w:hAnsi="Arial"/>
          <w:color w:val="050505"/>
          <w:w w:val="115"/>
          <w:sz w:val="12"/>
        </w:rPr>
        <w:t>l</w:t>
      </w:r>
      <w:r>
        <w:rPr>
          <w:rFonts w:ascii="Arial" w:hAnsi="Arial"/>
          <w:color w:val="676767"/>
          <w:w w:val="115"/>
          <w:sz w:val="12"/>
        </w:rPr>
        <w:t>i</w:t>
      </w:r>
      <w:r>
        <w:rPr>
          <w:rFonts w:ascii="Arial" w:hAnsi="Arial"/>
          <w:color w:val="1A1A1A"/>
          <w:w w:val="115"/>
          <w:sz w:val="12"/>
        </w:rPr>
        <w:t>cz</w:t>
      </w:r>
      <w:r>
        <w:rPr>
          <w:rFonts w:ascii="Arial" w:hAnsi="Arial"/>
          <w:color w:val="424242"/>
          <w:w w:val="115"/>
          <w:sz w:val="12"/>
        </w:rPr>
        <w:t>nym</w:t>
      </w:r>
      <w:r>
        <w:rPr>
          <w:rFonts w:ascii="Arial" w:hAnsi="Arial"/>
          <w:color w:val="424242"/>
          <w:w w:val="115"/>
          <w:sz w:val="12"/>
        </w:rPr>
        <w:t> </w:t>
      </w:r>
      <w:r>
        <w:rPr>
          <w:rFonts w:ascii="Arial" w:hAnsi="Arial"/>
          <w:color w:val="313131"/>
          <w:w w:val="115"/>
          <w:sz w:val="12"/>
        </w:rPr>
        <w:t>serw</w:t>
      </w:r>
      <w:r>
        <w:rPr>
          <w:rFonts w:ascii="Arial" w:hAnsi="Arial"/>
          <w:color w:val="676767"/>
          <w:w w:val="115"/>
          <w:sz w:val="12"/>
        </w:rPr>
        <w:t>i</w:t>
      </w:r>
      <w:r>
        <w:rPr>
          <w:rFonts w:ascii="Arial" w:hAnsi="Arial"/>
          <w:color w:val="313131"/>
          <w:w w:val="115"/>
          <w:sz w:val="12"/>
        </w:rPr>
        <w:t>sie </w:t>
      </w:r>
      <w:r>
        <w:rPr>
          <w:rFonts w:ascii="Arial" w:hAnsi="Arial"/>
          <w:color w:val="1A1A1A"/>
          <w:w w:val="115"/>
          <w:sz w:val="12"/>
        </w:rPr>
        <w:t>inte</w:t>
      </w:r>
      <w:r>
        <w:rPr>
          <w:rFonts w:ascii="Arial" w:hAnsi="Arial"/>
          <w:color w:val="525252"/>
          <w:w w:val="115"/>
          <w:sz w:val="12"/>
        </w:rPr>
        <w:t>rn</w:t>
      </w:r>
      <w:r>
        <w:rPr>
          <w:rFonts w:ascii="Arial" w:hAnsi="Arial"/>
          <w:color w:val="313131"/>
          <w:w w:val="115"/>
          <w:sz w:val="12"/>
        </w:rPr>
        <w:t>etowym</w:t>
      </w:r>
      <w:r>
        <w:rPr>
          <w:rFonts w:ascii="Arial" w:hAnsi="Arial"/>
          <w:color w:val="313131"/>
          <w:w w:val="115"/>
          <w:sz w:val="12"/>
        </w:rPr>
        <w:t> Izby </w:t>
      </w:r>
      <w:r>
        <w:rPr>
          <w:rFonts w:ascii="Arial" w:hAnsi="Arial"/>
          <w:color w:val="1A1A1A"/>
          <w:w w:val="115"/>
          <w:sz w:val="12"/>
        </w:rPr>
        <w:t>Ar</w:t>
      </w:r>
      <w:r>
        <w:rPr>
          <w:rFonts w:ascii="Arial" w:hAnsi="Arial"/>
          <w:color w:val="525252"/>
          <w:w w:val="115"/>
          <w:sz w:val="12"/>
        </w:rPr>
        <w:t>chi</w:t>
      </w:r>
      <w:r>
        <w:rPr>
          <w:rFonts w:ascii="Arial" w:hAnsi="Arial"/>
          <w:color w:val="1A1A1A"/>
          <w:w w:val="115"/>
          <w:sz w:val="12"/>
        </w:rPr>
        <w:t>tektów:</w:t>
      </w:r>
      <w:r>
        <w:rPr>
          <w:rFonts w:ascii="Arial" w:hAnsi="Arial"/>
          <w:color w:val="1A1A1A"/>
          <w:w w:val="115"/>
          <w:sz w:val="12"/>
        </w:rPr>
        <w:t> </w:t>
      </w:r>
      <w:hyperlink r:id="rId35">
        <w:r>
          <w:rPr>
            <w:rFonts w:ascii="Arial" w:hAnsi="Arial"/>
            <w:color w:val="313131"/>
            <w:w w:val="115"/>
            <w:sz w:val="12"/>
          </w:rPr>
          <w:t>www.izbaa</w:t>
        </w:r>
        <w:r>
          <w:rPr>
            <w:rFonts w:ascii="Arial" w:hAnsi="Arial"/>
            <w:color w:val="676767"/>
            <w:w w:val="115"/>
            <w:sz w:val="12"/>
          </w:rPr>
          <w:t>r</w:t>
        </w:r>
        <w:r>
          <w:rPr>
            <w:rFonts w:ascii="Arial" w:hAnsi="Arial"/>
            <w:color w:val="313131"/>
            <w:w w:val="115"/>
            <w:sz w:val="12"/>
          </w:rPr>
          <w:t>ch</w:t>
        </w:r>
        <w:r>
          <w:rPr>
            <w:rFonts w:ascii="Arial" w:hAnsi="Arial"/>
            <w:color w:val="676767"/>
            <w:w w:val="115"/>
            <w:sz w:val="12"/>
          </w:rPr>
          <w:t>i</w:t>
        </w:r>
        <w:r>
          <w:rPr>
            <w:rFonts w:ascii="Arial" w:hAnsi="Arial"/>
            <w:color w:val="424242"/>
            <w:w w:val="115"/>
            <w:sz w:val="12"/>
          </w:rPr>
          <w:t>t</w:t>
        </w:r>
        <w:r>
          <w:rPr>
            <w:rFonts w:ascii="Arial" w:hAnsi="Arial"/>
            <w:color w:val="1A1A1A"/>
            <w:w w:val="115"/>
            <w:sz w:val="12"/>
          </w:rPr>
          <w:t>ekt</w:t>
        </w:r>
        <w:r>
          <w:rPr>
            <w:rFonts w:ascii="Arial" w:hAnsi="Arial"/>
            <w:color w:val="424242"/>
            <w:w w:val="115"/>
            <w:sz w:val="12"/>
          </w:rPr>
          <w:t>ow</w:t>
        </w:r>
        <w:r>
          <w:rPr>
            <w:rFonts w:ascii="Arial" w:hAnsi="Arial"/>
            <w:color w:val="050505"/>
            <w:w w:val="115"/>
            <w:sz w:val="12"/>
          </w:rPr>
          <w:t>.p</w:t>
        </w:r>
        <w:r>
          <w:rPr>
            <w:rFonts w:ascii="Arial" w:hAnsi="Arial"/>
            <w:color w:val="7C7C7C"/>
            <w:w w:val="115"/>
            <w:sz w:val="12"/>
          </w:rPr>
          <w:t>l</w:t>
        </w:r>
      </w:hyperlink>
      <w:r>
        <w:rPr>
          <w:rFonts w:ascii="Arial" w:hAnsi="Arial"/>
          <w:color w:val="7C7C7C"/>
          <w:spacing w:val="40"/>
          <w:w w:val="115"/>
          <w:sz w:val="12"/>
        </w:rPr>
        <w:t> </w:t>
      </w:r>
      <w:r>
        <w:rPr>
          <w:rFonts w:ascii="Arial" w:hAnsi="Arial"/>
          <w:color w:val="7C7C7C"/>
          <w:w w:val="115"/>
          <w:sz w:val="12"/>
        </w:rPr>
        <w:t>l</w:t>
      </w:r>
      <w:r>
        <w:rPr>
          <w:rFonts w:ascii="Arial" w:hAnsi="Arial"/>
          <w:color w:val="525252"/>
          <w:w w:val="115"/>
          <w:sz w:val="12"/>
        </w:rPr>
        <w:t>u</w:t>
      </w:r>
      <w:r>
        <w:rPr>
          <w:rFonts w:ascii="Arial" w:hAnsi="Arial"/>
          <w:color w:val="1A1A1A"/>
          <w:w w:val="115"/>
          <w:sz w:val="12"/>
        </w:rPr>
        <w:t>b </w:t>
      </w:r>
      <w:r>
        <w:rPr>
          <w:rFonts w:ascii="Arial" w:hAnsi="Arial"/>
          <w:color w:val="424242"/>
          <w:w w:val="115"/>
          <w:sz w:val="12"/>
        </w:rPr>
        <w:t>ko</w:t>
      </w:r>
      <w:r>
        <w:rPr>
          <w:rFonts w:ascii="Arial" w:hAnsi="Arial"/>
          <w:color w:val="1A1A1A"/>
          <w:w w:val="115"/>
          <w:sz w:val="12"/>
        </w:rPr>
        <w:t>nt</w:t>
      </w:r>
      <w:r>
        <w:rPr>
          <w:rFonts w:ascii="Arial" w:hAnsi="Arial"/>
          <w:color w:val="424242"/>
          <w:w w:val="115"/>
          <w:sz w:val="12"/>
        </w:rPr>
        <w:t>a</w:t>
      </w:r>
      <w:r>
        <w:rPr>
          <w:rFonts w:ascii="Arial" w:hAnsi="Arial"/>
          <w:color w:val="1A1A1A"/>
          <w:w w:val="115"/>
          <w:sz w:val="12"/>
        </w:rPr>
        <w:t>ktu</w:t>
      </w:r>
      <w:r>
        <w:rPr>
          <w:rFonts w:ascii="Arial" w:hAnsi="Arial"/>
          <w:color w:val="424242"/>
          <w:w w:val="115"/>
          <w:sz w:val="12"/>
        </w:rPr>
        <w:t>jąc s</w:t>
      </w:r>
      <w:r>
        <w:rPr>
          <w:rFonts w:ascii="Arial" w:hAnsi="Arial"/>
          <w:color w:val="050505"/>
          <w:w w:val="115"/>
          <w:sz w:val="12"/>
        </w:rPr>
        <w:t>i</w:t>
      </w:r>
      <w:r>
        <w:rPr>
          <w:rFonts w:ascii="Arial" w:hAnsi="Arial"/>
          <w:color w:val="313131"/>
          <w:w w:val="115"/>
          <w:sz w:val="12"/>
        </w:rPr>
        <w:t>ę </w:t>
      </w:r>
      <w:r>
        <w:rPr>
          <w:rFonts w:ascii="Arial" w:hAnsi="Arial"/>
          <w:color w:val="525252"/>
          <w:w w:val="115"/>
          <w:sz w:val="12"/>
        </w:rPr>
        <w:t>b</w:t>
      </w:r>
      <w:r>
        <w:rPr>
          <w:rFonts w:ascii="Arial" w:hAnsi="Arial"/>
          <w:color w:val="313131"/>
          <w:w w:val="115"/>
          <w:sz w:val="12"/>
        </w:rPr>
        <w:t>ezpośredn</w:t>
      </w:r>
      <w:r>
        <w:rPr>
          <w:rFonts w:ascii="Arial" w:hAnsi="Arial"/>
          <w:color w:val="7C7C7C"/>
          <w:w w:val="115"/>
          <w:sz w:val="12"/>
        </w:rPr>
        <w:t>i</w:t>
      </w:r>
      <w:r>
        <w:rPr>
          <w:rFonts w:ascii="Arial" w:hAnsi="Arial"/>
          <w:color w:val="313131"/>
          <w:w w:val="115"/>
          <w:sz w:val="12"/>
        </w:rPr>
        <w:t>o </w:t>
      </w:r>
      <w:r>
        <w:rPr>
          <w:rFonts w:ascii="Arial" w:hAnsi="Arial"/>
          <w:color w:val="1A1A1A"/>
          <w:w w:val="115"/>
          <w:sz w:val="12"/>
        </w:rPr>
        <w:t>z</w:t>
      </w:r>
      <w:r>
        <w:rPr>
          <w:rFonts w:ascii="Arial" w:hAnsi="Arial"/>
          <w:color w:val="1A1A1A"/>
          <w:w w:val="115"/>
          <w:sz w:val="12"/>
        </w:rPr>
        <w:t> </w:t>
      </w:r>
      <w:r>
        <w:rPr>
          <w:rFonts w:ascii="Arial" w:hAnsi="Arial"/>
          <w:color w:val="313131"/>
          <w:w w:val="115"/>
          <w:sz w:val="12"/>
        </w:rPr>
        <w:t>właściwą</w:t>
      </w:r>
      <w:r>
        <w:rPr>
          <w:rFonts w:ascii="Arial" w:hAnsi="Arial"/>
          <w:color w:val="313131"/>
          <w:spacing w:val="-2"/>
          <w:w w:val="115"/>
          <w:sz w:val="12"/>
        </w:rPr>
        <w:t> </w:t>
      </w:r>
      <w:r>
        <w:rPr>
          <w:rFonts w:ascii="Arial" w:hAnsi="Arial"/>
          <w:color w:val="313131"/>
          <w:w w:val="115"/>
          <w:sz w:val="12"/>
        </w:rPr>
        <w:t>Okręgowa </w:t>
      </w:r>
      <w:r>
        <w:rPr>
          <w:rFonts w:ascii="Arial" w:hAnsi="Arial"/>
          <w:color w:val="1A1A1A"/>
          <w:w w:val="115"/>
          <w:sz w:val="12"/>
        </w:rPr>
        <w:t>Iz</w:t>
      </w:r>
      <w:r>
        <w:rPr>
          <w:rFonts w:ascii="Arial" w:hAnsi="Arial"/>
          <w:color w:val="525252"/>
          <w:w w:val="115"/>
          <w:sz w:val="12"/>
        </w:rPr>
        <w:t>b</w:t>
      </w:r>
      <w:r>
        <w:rPr>
          <w:rFonts w:ascii="Arial" w:hAnsi="Arial"/>
          <w:color w:val="313131"/>
          <w:w w:val="115"/>
          <w:sz w:val="12"/>
        </w:rPr>
        <w:t>ą</w:t>
      </w:r>
      <w:r>
        <w:rPr>
          <w:rFonts w:ascii="Arial" w:hAnsi="Arial"/>
          <w:color w:val="313131"/>
          <w:w w:val="115"/>
          <w:sz w:val="12"/>
        </w:rPr>
        <w:t> A</w:t>
      </w:r>
      <w:r>
        <w:rPr>
          <w:rFonts w:ascii="Arial" w:hAnsi="Arial"/>
          <w:color w:val="050505"/>
          <w:w w:val="115"/>
          <w:sz w:val="12"/>
        </w:rPr>
        <w:t>r</w:t>
      </w:r>
      <w:r>
        <w:rPr>
          <w:rFonts w:ascii="Arial" w:hAnsi="Arial"/>
          <w:color w:val="313131"/>
          <w:w w:val="115"/>
          <w:sz w:val="12"/>
        </w:rPr>
        <w:t>ch</w:t>
      </w:r>
      <w:r>
        <w:rPr>
          <w:rFonts w:ascii="Arial" w:hAnsi="Arial"/>
          <w:color w:val="050505"/>
          <w:w w:val="115"/>
          <w:sz w:val="12"/>
        </w:rPr>
        <w:t>i</w:t>
      </w:r>
      <w:r>
        <w:rPr>
          <w:rFonts w:ascii="Arial" w:hAnsi="Arial"/>
          <w:color w:val="525252"/>
          <w:w w:val="115"/>
          <w:sz w:val="12"/>
        </w:rPr>
        <w:t>t</w:t>
      </w:r>
      <w:r>
        <w:rPr>
          <w:rFonts w:ascii="Arial" w:hAnsi="Arial"/>
          <w:color w:val="313131"/>
          <w:w w:val="115"/>
          <w:sz w:val="12"/>
        </w:rPr>
        <w:t>ektów</w:t>
      </w:r>
      <w:r>
        <w:rPr>
          <w:rFonts w:ascii="Arial" w:hAnsi="Arial"/>
          <w:color w:val="313131"/>
          <w:spacing w:val="28"/>
          <w:w w:val="115"/>
          <w:sz w:val="12"/>
        </w:rPr>
        <w:t> </w:t>
      </w:r>
      <w:r>
        <w:rPr>
          <w:rFonts w:ascii="Arial" w:hAnsi="Arial"/>
          <w:color w:val="313131"/>
          <w:w w:val="115"/>
          <w:sz w:val="12"/>
        </w:rPr>
        <w:t>RP.</w:t>
      </w:r>
    </w:p>
    <w:p>
      <w:pPr>
        <w:spacing w:after="0" w:line="268" w:lineRule="auto"/>
        <w:jc w:val="left"/>
        <w:rPr>
          <w:rFonts w:ascii="Arial" w:hAnsi="Arial"/>
          <w:sz w:val="12"/>
        </w:rPr>
        <w:sectPr>
          <w:pgSz w:w="12240" w:h="15840"/>
          <w:pgMar w:header="0" w:footer="920" w:top="1820" w:bottom="1100" w:left="720" w:right="360"/>
        </w:sectPr>
      </w:pPr>
    </w:p>
    <w:p>
      <w:pPr>
        <w:pStyle w:val="BodyText"/>
        <w:rPr>
          <w:rFonts w:ascii="Arial"/>
          <w:sz w:val="20"/>
        </w:rPr>
      </w:pPr>
    </w:p>
    <w:p>
      <w:pPr>
        <w:pStyle w:val="BodyText"/>
        <w:rPr>
          <w:rFonts w:ascii="Arial"/>
          <w:sz w:val="20"/>
        </w:rPr>
      </w:pPr>
    </w:p>
    <w:p>
      <w:pPr>
        <w:pStyle w:val="BodyText"/>
        <w:rPr>
          <w:rFonts w:ascii="Arial"/>
          <w:sz w:val="20"/>
        </w:rPr>
      </w:pPr>
    </w:p>
    <w:p>
      <w:pPr>
        <w:pStyle w:val="BodyText"/>
        <w:spacing w:before="76"/>
        <w:rPr>
          <w:rFonts w:ascii="Arial"/>
          <w:sz w:val="20"/>
        </w:rPr>
      </w:pPr>
    </w:p>
    <w:p>
      <w:pPr>
        <w:spacing w:line="240" w:lineRule="auto"/>
        <w:ind w:left="4866" w:right="0" w:firstLine="0"/>
        <w:rPr>
          <w:rFonts w:ascii="Arial"/>
          <w:sz w:val="20"/>
        </w:rPr>
      </w:pPr>
      <w:r>
        <w:rPr>
          <w:rFonts w:ascii="Arial"/>
          <w:sz w:val="20"/>
        </w:rPr>
        <w:drawing>
          <wp:inline distT="0" distB="0" distL="0" distR="0">
            <wp:extent cx="506148" cy="682751"/>
            <wp:effectExtent l="0" t="0" r="0" b="0"/>
            <wp:docPr id="58" name="Image 58"/>
            <wp:cNvGraphicFramePr>
              <a:graphicFrameLocks/>
            </wp:cNvGraphicFramePr>
            <a:graphic>
              <a:graphicData uri="http://schemas.openxmlformats.org/drawingml/2006/picture">
                <pic:pic>
                  <pic:nvPicPr>
                    <pic:cNvPr id="58" name="Image 58"/>
                    <pic:cNvPicPr/>
                  </pic:nvPicPr>
                  <pic:blipFill>
                    <a:blip r:embed="rId34" cstate="print"/>
                    <a:stretch>
                      <a:fillRect/>
                    </a:stretch>
                  </pic:blipFill>
                  <pic:spPr>
                    <a:xfrm>
                      <a:off x="0" y="0"/>
                      <a:ext cx="506148" cy="682751"/>
                    </a:xfrm>
                    <a:prstGeom prst="rect">
                      <a:avLst/>
                    </a:prstGeom>
                  </pic:spPr>
                </pic:pic>
              </a:graphicData>
            </a:graphic>
          </wp:inline>
        </w:drawing>
      </w:r>
      <w:r>
        <w:rPr>
          <w:rFonts w:ascii="Arial"/>
          <w:sz w:val="20"/>
        </w:rPr>
      </w:r>
    </w:p>
    <w:p>
      <w:pPr>
        <w:spacing w:line="182" w:lineRule="exact" w:before="33"/>
        <w:ind w:left="2214" w:right="2883" w:firstLine="0"/>
        <w:jc w:val="center"/>
        <w:rPr>
          <w:rFonts w:ascii="Arial" w:hAnsi="Arial"/>
          <w:sz w:val="16"/>
        </w:rPr>
      </w:pPr>
      <w:r>
        <w:rPr>
          <w:rFonts w:ascii="Arial" w:hAnsi="Arial"/>
          <w:color w:val="525252"/>
          <w:w w:val="170"/>
          <w:sz w:val="16"/>
        </w:rPr>
        <w:t>IZBA</w:t>
      </w:r>
      <w:r>
        <w:rPr>
          <w:rFonts w:ascii="Arial" w:hAnsi="Arial"/>
          <w:color w:val="525252"/>
          <w:spacing w:val="26"/>
          <w:w w:val="170"/>
          <w:sz w:val="16"/>
        </w:rPr>
        <w:t>  </w:t>
      </w:r>
      <w:r>
        <w:rPr>
          <w:rFonts w:ascii="Arial" w:hAnsi="Arial"/>
          <w:color w:val="525252"/>
          <w:spacing w:val="-2"/>
          <w:w w:val="170"/>
          <w:sz w:val="16"/>
        </w:rPr>
        <w:t>ARCHITEKTÓW</w:t>
      </w:r>
    </w:p>
    <w:p>
      <w:pPr>
        <w:spacing w:line="205" w:lineRule="exact" w:before="0"/>
        <w:ind w:left="2214" w:right="2872" w:firstLine="0"/>
        <w:jc w:val="center"/>
        <w:rPr>
          <w:rFonts w:ascii="Times New Roman"/>
          <w:sz w:val="18"/>
        </w:rPr>
      </w:pPr>
      <w:r>
        <w:rPr>
          <w:rFonts w:ascii="Times New Roman"/>
          <w:color w:val="D4D4D4"/>
          <w:w w:val="105"/>
          <w:sz w:val="18"/>
          <w:shd w:fill="5D5D5D" w:color="auto" w:val="clear"/>
        </w:rPr>
        <w:t>RZECZYPOSPOLITEJ</w:t>
      </w:r>
      <w:r>
        <w:rPr>
          <w:rFonts w:ascii="Times New Roman"/>
          <w:color w:val="D4D4D4"/>
          <w:spacing w:val="57"/>
          <w:w w:val="105"/>
          <w:sz w:val="18"/>
        </w:rPr>
        <w:t> </w:t>
      </w:r>
      <w:r>
        <w:rPr>
          <w:rFonts w:ascii="Times New Roman"/>
          <w:color w:val="D4D4D4"/>
          <w:spacing w:val="-2"/>
          <w:w w:val="105"/>
          <w:sz w:val="18"/>
          <w:shd w:fill="5D5D5D" w:color="auto" w:val="clear"/>
        </w:rPr>
        <w:t>POLSKIEJ</w:t>
      </w:r>
    </w:p>
    <w:p>
      <w:pPr>
        <w:spacing w:before="90"/>
        <w:ind w:left="0" w:right="951" w:firstLine="0"/>
        <w:jc w:val="center"/>
        <w:rPr>
          <w:rFonts w:ascii="Arial" w:hAnsi="Arial"/>
          <w:sz w:val="20"/>
        </w:rPr>
      </w:pPr>
      <w:r>
        <w:rPr>
          <w:rFonts w:ascii="Arial" w:hAnsi="Arial"/>
          <w:color w:val="1A1A1A"/>
          <w:sz w:val="20"/>
        </w:rPr>
        <w:t>Dolnośląska</w:t>
      </w:r>
      <w:r>
        <w:rPr>
          <w:rFonts w:ascii="Arial" w:hAnsi="Arial"/>
          <w:color w:val="1A1A1A"/>
          <w:spacing w:val="40"/>
          <w:sz w:val="20"/>
        </w:rPr>
        <w:t> </w:t>
      </w:r>
      <w:r>
        <w:rPr>
          <w:rFonts w:ascii="Arial" w:hAnsi="Arial"/>
          <w:color w:val="1A1A1A"/>
          <w:sz w:val="20"/>
        </w:rPr>
        <w:t>Okręgowa</w:t>
      </w:r>
      <w:r>
        <w:rPr>
          <w:rFonts w:ascii="Arial" w:hAnsi="Arial"/>
          <w:color w:val="1A1A1A"/>
          <w:spacing w:val="38"/>
          <w:sz w:val="20"/>
        </w:rPr>
        <w:t> </w:t>
      </w:r>
      <w:r>
        <w:rPr>
          <w:rFonts w:ascii="Arial" w:hAnsi="Arial"/>
          <w:color w:val="050505"/>
          <w:sz w:val="20"/>
        </w:rPr>
        <w:t>Rada</w:t>
      </w:r>
      <w:r>
        <w:rPr>
          <w:rFonts w:ascii="Arial" w:hAnsi="Arial"/>
          <w:color w:val="050505"/>
          <w:spacing w:val="22"/>
          <w:sz w:val="20"/>
        </w:rPr>
        <w:t> </w:t>
      </w:r>
      <w:r>
        <w:rPr>
          <w:rFonts w:ascii="Arial" w:hAnsi="Arial"/>
          <w:color w:val="050505"/>
          <w:sz w:val="20"/>
        </w:rPr>
        <w:t>Izby</w:t>
      </w:r>
      <w:r>
        <w:rPr>
          <w:rFonts w:ascii="Arial" w:hAnsi="Arial"/>
          <w:color w:val="050505"/>
          <w:spacing w:val="27"/>
          <w:sz w:val="20"/>
        </w:rPr>
        <w:t> </w:t>
      </w:r>
      <w:r>
        <w:rPr>
          <w:rFonts w:ascii="Arial" w:hAnsi="Arial"/>
          <w:color w:val="050505"/>
          <w:sz w:val="20"/>
        </w:rPr>
        <w:t>Arc</w:t>
      </w:r>
      <w:r>
        <w:rPr>
          <w:rFonts w:ascii="Arial" w:hAnsi="Arial"/>
          <w:color w:val="313131"/>
          <w:sz w:val="20"/>
        </w:rPr>
        <w:t>h</w:t>
      </w:r>
      <w:r>
        <w:rPr>
          <w:rFonts w:ascii="Arial" w:hAnsi="Arial"/>
          <w:color w:val="050505"/>
          <w:sz w:val="20"/>
        </w:rPr>
        <w:t>itektów</w:t>
      </w:r>
      <w:r>
        <w:rPr>
          <w:rFonts w:ascii="Arial" w:hAnsi="Arial"/>
          <w:color w:val="050505"/>
          <w:spacing w:val="15"/>
          <w:sz w:val="20"/>
        </w:rPr>
        <w:t> </w:t>
      </w:r>
      <w:r>
        <w:rPr>
          <w:rFonts w:ascii="Arial" w:hAnsi="Arial"/>
          <w:color w:val="1A1A1A"/>
          <w:spacing w:val="-5"/>
          <w:sz w:val="20"/>
        </w:rPr>
        <w:t>RP</w:t>
      </w:r>
    </w:p>
    <w:p>
      <w:pPr>
        <w:pStyle w:val="BodyText"/>
        <w:rPr>
          <w:rFonts w:ascii="Arial"/>
          <w:sz w:val="20"/>
        </w:rPr>
      </w:pPr>
    </w:p>
    <w:p>
      <w:pPr>
        <w:pStyle w:val="BodyText"/>
        <w:spacing w:before="224"/>
        <w:rPr>
          <w:rFonts w:ascii="Arial"/>
          <w:sz w:val="20"/>
        </w:rPr>
      </w:pPr>
    </w:p>
    <w:p>
      <w:pPr>
        <w:pStyle w:val="Heading1"/>
        <w:ind w:right="962"/>
        <w:jc w:val="center"/>
        <w:rPr>
          <w:rFonts w:ascii="Arial" w:hAnsi="Arial"/>
        </w:rPr>
      </w:pPr>
      <w:r>
        <w:rPr>
          <w:rFonts w:ascii="Arial" w:hAnsi="Arial"/>
          <w:color w:val="050505"/>
          <w:w w:val="110"/>
        </w:rPr>
        <w:t>ZAŚWIADCZENIE</w:t>
      </w:r>
      <w:r>
        <w:rPr>
          <w:rFonts w:ascii="Arial" w:hAnsi="Arial"/>
          <w:color w:val="050505"/>
          <w:spacing w:val="49"/>
          <w:w w:val="110"/>
        </w:rPr>
        <w:t> </w:t>
      </w:r>
      <w:r>
        <w:rPr>
          <w:rFonts w:ascii="Arial" w:hAnsi="Arial"/>
          <w:color w:val="050505"/>
          <w:w w:val="110"/>
        </w:rPr>
        <w:t>-</w:t>
      </w:r>
      <w:r>
        <w:rPr>
          <w:rFonts w:ascii="Arial" w:hAnsi="Arial"/>
          <w:color w:val="050505"/>
          <w:spacing w:val="30"/>
          <w:w w:val="110"/>
        </w:rPr>
        <w:t> </w:t>
      </w:r>
      <w:r>
        <w:rPr>
          <w:rFonts w:ascii="Arial" w:hAnsi="Arial"/>
          <w:color w:val="050505"/>
          <w:spacing w:val="-2"/>
          <w:w w:val="110"/>
        </w:rPr>
        <w:t>ORYGINAŁ</w:t>
      </w:r>
    </w:p>
    <w:p>
      <w:pPr>
        <w:spacing w:before="92"/>
        <w:ind w:left="0" w:right="961" w:firstLine="0"/>
        <w:jc w:val="center"/>
        <w:rPr>
          <w:rFonts w:ascii="Arial" w:hAnsi="Arial"/>
          <w:b/>
          <w:sz w:val="16"/>
        </w:rPr>
      </w:pPr>
      <w:r>
        <w:rPr>
          <w:rFonts w:ascii="Arial" w:hAnsi="Arial"/>
          <w:b/>
          <w:color w:val="050505"/>
          <w:w w:val="115"/>
          <w:sz w:val="16"/>
        </w:rPr>
        <w:t>(wypis</w:t>
      </w:r>
      <w:r>
        <w:rPr>
          <w:rFonts w:ascii="Arial" w:hAnsi="Arial"/>
          <w:b/>
          <w:color w:val="050505"/>
          <w:spacing w:val="-3"/>
          <w:w w:val="115"/>
          <w:sz w:val="16"/>
        </w:rPr>
        <w:t> </w:t>
      </w:r>
      <w:r>
        <w:rPr>
          <w:rFonts w:ascii="Arial" w:hAnsi="Arial"/>
          <w:b/>
          <w:color w:val="050505"/>
          <w:w w:val="115"/>
          <w:sz w:val="16"/>
        </w:rPr>
        <w:t>z listy</w:t>
      </w:r>
      <w:r>
        <w:rPr>
          <w:rFonts w:ascii="Arial" w:hAnsi="Arial"/>
          <w:b/>
          <w:color w:val="050505"/>
          <w:spacing w:val="10"/>
          <w:w w:val="115"/>
          <w:sz w:val="16"/>
        </w:rPr>
        <w:t> </w:t>
      </w:r>
      <w:r>
        <w:rPr>
          <w:rFonts w:ascii="Arial" w:hAnsi="Arial"/>
          <w:b/>
          <w:color w:val="050505"/>
          <w:spacing w:val="-2"/>
          <w:w w:val="115"/>
          <w:sz w:val="16"/>
        </w:rPr>
        <w:t>architektów)</w:t>
      </w:r>
    </w:p>
    <w:p>
      <w:pPr>
        <w:pStyle w:val="BodyText"/>
        <w:rPr>
          <w:rFonts w:ascii="Arial"/>
          <w:b/>
          <w:sz w:val="16"/>
        </w:rPr>
      </w:pPr>
    </w:p>
    <w:p>
      <w:pPr>
        <w:pStyle w:val="BodyText"/>
        <w:rPr>
          <w:rFonts w:ascii="Arial"/>
          <w:b/>
          <w:sz w:val="16"/>
        </w:rPr>
      </w:pPr>
    </w:p>
    <w:p>
      <w:pPr>
        <w:pStyle w:val="BodyText"/>
        <w:spacing w:before="129"/>
        <w:rPr>
          <w:rFonts w:ascii="Arial"/>
          <w:b/>
          <w:sz w:val="16"/>
        </w:rPr>
      </w:pPr>
    </w:p>
    <w:p>
      <w:pPr>
        <w:spacing w:before="0"/>
        <w:ind w:left="1291" w:right="0" w:firstLine="0"/>
        <w:jc w:val="left"/>
        <w:rPr>
          <w:rFonts w:ascii="Arial" w:hAnsi="Arial"/>
          <w:sz w:val="16"/>
        </w:rPr>
      </w:pPr>
      <w:r>
        <w:rPr>
          <w:rFonts w:ascii="Arial" w:hAnsi="Arial"/>
          <w:color w:val="050505"/>
          <w:w w:val="105"/>
          <w:sz w:val="16"/>
        </w:rPr>
        <w:t>Dolnośląska</w:t>
      </w:r>
      <w:r>
        <w:rPr>
          <w:rFonts w:ascii="Arial" w:hAnsi="Arial"/>
          <w:color w:val="050505"/>
          <w:spacing w:val="13"/>
          <w:w w:val="105"/>
          <w:sz w:val="16"/>
        </w:rPr>
        <w:t> </w:t>
      </w:r>
      <w:r>
        <w:rPr>
          <w:rFonts w:ascii="Arial" w:hAnsi="Arial"/>
          <w:color w:val="1A1A1A"/>
          <w:w w:val="105"/>
          <w:sz w:val="16"/>
        </w:rPr>
        <w:t>Okręgowa</w:t>
      </w:r>
      <w:r>
        <w:rPr>
          <w:rFonts w:ascii="Arial" w:hAnsi="Arial"/>
          <w:color w:val="1A1A1A"/>
          <w:spacing w:val="12"/>
          <w:w w:val="105"/>
          <w:sz w:val="16"/>
        </w:rPr>
        <w:t> </w:t>
      </w:r>
      <w:r>
        <w:rPr>
          <w:rFonts w:ascii="Arial" w:hAnsi="Arial"/>
          <w:color w:val="050505"/>
          <w:w w:val="105"/>
          <w:sz w:val="16"/>
        </w:rPr>
        <w:t>Rada</w:t>
      </w:r>
      <w:r>
        <w:rPr>
          <w:rFonts w:ascii="Arial" w:hAnsi="Arial"/>
          <w:color w:val="050505"/>
          <w:spacing w:val="2"/>
          <w:w w:val="105"/>
          <w:sz w:val="16"/>
        </w:rPr>
        <w:t> </w:t>
      </w:r>
      <w:r>
        <w:rPr>
          <w:rFonts w:ascii="Arial" w:hAnsi="Arial"/>
          <w:color w:val="050505"/>
          <w:w w:val="105"/>
          <w:sz w:val="16"/>
        </w:rPr>
        <w:t>Izb</w:t>
      </w:r>
      <w:r>
        <w:rPr>
          <w:rFonts w:ascii="Arial" w:hAnsi="Arial"/>
          <w:color w:val="313131"/>
          <w:w w:val="105"/>
          <w:sz w:val="16"/>
        </w:rPr>
        <w:t>y</w:t>
      </w:r>
      <w:r>
        <w:rPr>
          <w:rFonts w:ascii="Arial" w:hAnsi="Arial"/>
          <w:color w:val="313131"/>
          <w:spacing w:val="4"/>
          <w:w w:val="105"/>
          <w:sz w:val="16"/>
        </w:rPr>
        <w:t> </w:t>
      </w:r>
      <w:r>
        <w:rPr>
          <w:rFonts w:ascii="Arial" w:hAnsi="Arial"/>
          <w:color w:val="1A1A1A"/>
          <w:w w:val="105"/>
          <w:sz w:val="16"/>
        </w:rPr>
        <w:t>Architektów</w:t>
      </w:r>
      <w:r>
        <w:rPr>
          <w:rFonts w:ascii="Arial" w:hAnsi="Arial"/>
          <w:color w:val="1A1A1A"/>
          <w:spacing w:val="18"/>
          <w:w w:val="105"/>
          <w:sz w:val="16"/>
        </w:rPr>
        <w:t> </w:t>
      </w:r>
      <w:r>
        <w:rPr>
          <w:rFonts w:ascii="Arial" w:hAnsi="Arial"/>
          <w:color w:val="1A1A1A"/>
          <w:w w:val="105"/>
          <w:sz w:val="16"/>
        </w:rPr>
        <w:t>RP</w:t>
      </w:r>
      <w:r>
        <w:rPr>
          <w:rFonts w:ascii="Arial" w:hAnsi="Arial"/>
          <w:color w:val="1A1A1A"/>
          <w:spacing w:val="1"/>
          <w:w w:val="105"/>
          <w:sz w:val="16"/>
        </w:rPr>
        <w:t> </w:t>
      </w:r>
      <w:r>
        <w:rPr>
          <w:rFonts w:ascii="Arial" w:hAnsi="Arial"/>
          <w:color w:val="1A1A1A"/>
          <w:w w:val="105"/>
          <w:sz w:val="16"/>
        </w:rPr>
        <w:t>zaświadcza,</w:t>
      </w:r>
      <w:r>
        <w:rPr>
          <w:rFonts w:ascii="Arial" w:hAnsi="Arial"/>
          <w:color w:val="1A1A1A"/>
          <w:spacing w:val="10"/>
          <w:w w:val="105"/>
          <w:sz w:val="16"/>
        </w:rPr>
        <w:t> </w:t>
      </w:r>
      <w:r>
        <w:rPr>
          <w:rFonts w:ascii="Arial" w:hAnsi="Arial"/>
          <w:color w:val="1A1A1A"/>
          <w:spacing w:val="-5"/>
          <w:w w:val="105"/>
          <w:sz w:val="16"/>
        </w:rPr>
        <w:t>że:</w:t>
      </w:r>
    </w:p>
    <w:p>
      <w:pPr>
        <w:spacing w:before="167"/>
        <w:ind w:left="0" w:right="944" w:firstLine="0"/>
        <w:jc w:val="center"/>
        <w:rPr>
          <w:rFonts w:ascii="Arial" w:hAnsi="Arial"/>
          <w:b/>
          <w:sz w:val="16"/>
        </w:rPr>
      </w:pPr>
      <w:r>
        <w:rPr>
          <w:rFonts w:ascii="Arial" w:hAnsi="Arial"/>
          <w:b/>
          <w:color w:val="050505"/>
          <w:w w:val="110"/>
          <w:sz w:val="16"/>
        </w:rPr>
        <w:t>mgr</w:t>
      </w:r>
      <w:r>
        <w:rPr>
          <w:rFonts w:ascii="Arial" w:hAnsi="Arial"/>
          <w:b/>
          <w:color w:val="050505"/>
          <w:spacing w:val="22"/>
          <w:w w:val="110"/>
          <w:sz w:val="16"/>
        </w:rPr>
        <w:t> </w:t>
      </w:r>
      <w:r>
        <w:rPr>
          <w:rFonts w:ascii="Arial" w:hAnsi="Arial"/>
          <w:b/>
          <w:color w:val="050505"/>
          <w:w w:val="110"/>
          <w:sz w:val="16"/>
        </w:rPr>
        <w:t>inż.</w:t>
      </w:r>
      <w:r>
        <w:rPr>
          <w:rFonts w:ascii="Arial" w:hAnsi="Arial"/>
          <w:b/>
          <w:color w:val="050505"/>
          <w:spacing w:val="7"/>
          <w:w w:val="110"/>
          <w:sz w:val="16"/>
        </w:rPr>
        <w:t> </w:t>
      </w:r>
      <w:r>
        <w:rPr>
          <w:rFonts w:ascii="Arial" w:hAnsi="Arial"/>
          <w:b/>
          <w:color w:val="050505"/>
          <w:w w:val="110"/>
          <w:sz w:val="16"/>
        </w:rPr>
        <w:t>arch.</w:t>
      </w:r>
      <w:r>
        <w:rPr>
          <w:rFonts w:ascii="Arial" w:hAnsi="Arial"/>
          <w:b/>
          <w:color w:val="050505"/>
          <w:spacing w:val="14"/>
          <w:w w:val="110"/>
          <w:sz w:val="16"/>
        </w:rPr>
        <w:t> </w:t>
      </w:r>
      <w:r>
        <w:rPr>
          <w:rFonts w:ascii="Arial" w:hAnsi="Arial"/>
          <w:b/>
          <w:color w:val="050505"/>
          <w:w w:val="110"/>
          <w:sz w:val="16"/>
        </w:rPr>
        <w:t>Aleksandra</w:t>
      </w:r>
      <w:r>
        <w:rPr>
          <w:rFonts w:ascii="Arial" w:hAnsi="Arial"/>
          <w:b/>
          <w:color w:val="050505"/>
          <w:spacing w:val="18"/>
          <w:w w:val="110"/>
          <w:sz w:val="16"/>
        </w:rPr>
        <w:t> </w:t>
      </w:r>
      <w:r>
        <w:rPr>
          <w:rFonts w:ascii="Arial" w:hAnsi="Arial"/>
          <w:b/>
          <w:color w:val="050505"/>
          <w:w w:val="110"/>
          <w:sz w:val="16"/>
        </w:rPr>
        <w:t>Maria</w:t>
      </w:r>
      <w:r>
        <w:rPr>
          <w:rFonts w:ascii="Arial" w:hAnsi="Arial"/>
          <w:b/>
          <w:color w:val="050505"/>
          <w:spacing w:val="6"/>
          <w:w w:val="110"/>
          <w:sz w:val="16"/>
        </w:rPr>
        <w:t> </w:t>
      </w:r>
      <w:r>
        <w:rPr>
          <w:rFonts w:ascii="Arial" w:hAnsi="Arial"/>
          <w:b/>
          <w:color w:val="050505"/>
          <w:spacing w:val="-2"/>
          <w:w w:val="110"/>
          <w:sz w:val="16"/>
        </w:rPr>
        <w:t>Gorol</w:t>
      </w:r>
    </w:p>
    <w:p>
      <w:pPr>
        <w:pStyle w:val="BodyText"/>
        <w:spacing w:before="30"/>
        <w:rPr>
          <w:rFonts w:ascii="Arial"/>
          <w:b/>
          <w:sz w:val="16"/>
        </w:rPr>
      </w:pPr>
    </w:p>
    <w:p>
      <w:pPr>
        <w:spacing w:line="268" w:lineRule="auto" w:before="1"/>
        <w:ind w:left="1293" w:right="2053" w:hanging="1"/>
        <w:jc w:val="left"/>
        <w:rPr>
          <w:rFonts w:ascii="Arial" w:hAnsi="Arial"/>
          <w:b/>
          <w:sz w:val="16"/>
        </w:rPr>
      </w:pPr>
      <w:r>
        <w:rPr>
          <w:rFonts w:ascii="Arial" w:hAnsi="Arial"/>
          <w:color w:val="1A1A1A"/>
          <w:w w:val="110"/>
          <w:sz w:val="16"/>
        </w:rPr>
        <w:t>posiadająca</w:t>
      </w:r>
      <w:r>
        <w:rPr>
          <w:rFonts w:ascii="Arial" w:hAnsi="Arial"/>
          <w:color w:val="1A1A1A"/>
          <w:spacing w:val="-6"/>
          <w:w w:val="110"/>
          <w:sz w:val="16"/>
        </w:rPr>
        <w:t> </w:t>
      </w:r>
      <w:r>
        <w:rPr>
          <w:rFonts w:ascii="Arial" w:hAnsi="Arial"/>
          <w:color w:val="1A1A1A"/>
          <w:w w:val="110"/>
          <w:sz w:val="16"/>
        </w:rPr>
        <w:t>kwalifikacje</w:t>
      </w:r>
      <w:r>
        <w:rPr>
          <w:rFonts w:ascii="Arial" w:hAnsi="Arial"/>
          <w:color w:val="1A1A1A"/>
          <w:spacing w:val="-8"/>
          <w:w w:val="110"/>
          <w:sz w:val="16"/>
        </w:rPr>
        <w:t> </w:t>
      </w:r>
      <w:r>
        <w:rPr>
          <w:rFonts w:ascii="Arial" w:hAnsi="Arial"/>
          <w:color w:val="1A1A1A"/>
          <w:w w:val="110"/>
          <w:sz w:val="16"/>
        </w:rPr>
        <w:t>zawodowe</w:t>
      </w:r>
      <w:r>
        <w:rPr>
          <w:rFonts w:ascii="Arial" w:hAnsi="Arial"/>
          <w:color w:val="1A1A1A"/>
          <w:spacing w:val="-8"/>
          <w:w w:val="110"/>
          <w:sz w:val="16"/>
        </w:rPr>
        <w:t> </w:t>
      </w:r>
      <w:r>
        <w:rPr>
          <w:rFonts w:ascii="Arial" w:hAnsi="Arial"/>
          <w:color w:val="1A1A1A"/>
          <w:w w:val="110"/>
          <w:sz w:val="16"/>
        </w:rPr>
        <w:t>do</w:t>
      </w:r>
      <w:r>
        <w:rPr>
          <w:rFonts w:ascii="Arial" w:hAnsi="Arial"/>
          <w:color w:val="1A1A1A"/>
          <w:spacing w:val="-12"/>
          <w:w w:val="110"/>
          <w:sz w:val="16"/>
        </w:rPr>
        <w:t> </w:t>
      </w:r>
      <w:r>
        <w:rPr>
          <w:rFonts w:ascii="Arial" w:hAnsi="Arial"/>
          <w:color w:val="050505"/>
          <w:w w:val="110"/>
          <w:sz w:val="16"/>
        </w:rPr>
        <w:t>pełnie</w:t>
      </w:r>
      <w:r>
        <w:rPr>
          <w:rFonts w:ascii="Arial" w:hAnsi="Arial"/>
          <w:color w:val="313131"/>
          <w:w w:val="110"/>
          <w:sz w:val="16"/>
        </w:rPr>
        <w:t>nia</w:t>
      </w:r>
      <w:r>
        <w:rPr>
          <w:rFonts w:ascii="Arial" w:hAnsi="Arial"/>
          <w:color w:val="313131"/>
          <w:spacing w:val="-12"/>
          <w:w w:val="110"/>
          <w:sz w:val="16"/>
        </w:rPr>
        <w:t> </w:t>
      </w:r>
      <w:r>
        <w:rPr>
          <w:rFonts w:ascii="Arial" w:hAnsi="Arial"/>
          <w:color w:val="1A1A1A"/>
          <w:w w:val="110"/>
          <w:sz w:val="16"/>
        </w:rPr>
        <w:t>samodzielnych</w:t>
      </w:r>
      <w:r>
        <w:rPr>
          <w:rFonts w:ascii="Arial" w:hAnsi="Arial"/>
          <w:color w:val="1A1A1A"/>
          <w:spacing w:val="-2"/>
          <w:w w:val="110"/>
          <w:sz w:val="16"/>
        </w:rPr>
        <w:t> </w:t>
      </w:r>
      <w:r>
        <w:rPr>
          <w:rFonts w:ascii="Arial" w:hAnsi="Arial"/>
          <w:color w:val="1A1A1A"/>
          <w:w w:val="110"/>
          <w:sz w:val="16"/>
        </w:rPr>
        <w:t>funkcji</w:t>
      </w:r>
      <w:r>
        <w:rPr>
          <w:rFonts w:ascii="Arial" w:hAnsi="Arial"/>
          <w:color w:val="1A1A1A"/>
          <w:spacing w:val="-9"/>
          <w:w w:val="110"/>
          <w:sz w:val="16"/>
        </w:rPr>
        <w:t> </w:t>
      </w:r>
      <w:r>
        <w:rPr>
          <w:rFonts w:ascii="Arial" w:hAnsi="Arial"/>
          <w:color w:val="1A1A1A"/>
          <w:w w:val="110"/>
          <w:sz w:val="16"/>
        </w:rPr>
        <w:t>technicznych</w:t>
      </w:r>
      <w:r>
        <w:rPr>
          <w:rFonts w:ascii="Arial" w:hAnsi="Arial"/>
          <w:color w:val="1A1A1A"/>
          <w:spacing w:val="-5"/>
          <w:w w:val="110"/>
          <w:sz w:val="16"/>
        </w:rPr>
        <w:t> </w:t>
      </w:r>
      <w:r>
        <w:rPr>
          <w:rFonts w:ascii="Arial" w:hAnsi="Arial"/>
          <w:color w:val="1A1A1A"/>
          <w:w w:val="110"/>
          <w:sz w:val="16"/>
        </w:rPr>
        <w:t>w</w:t>
      </w:r>
      <w:r>
        <w:rPr>
          <w:rFonts w:ascii="Arial" w:hAnsi="Arial"/>
          <w:color w:val="1A1A1A"/>
          <w:spacing w:val="-9"/>
          <w:w w:val="110"/>
          <w:sz w:val="16"/>
        </w:rPr>
        <w:t> </w:t>
      </w:r>
      <w:r>
        <w:rPr>
          <w:rFonts w:ascii="Arial" w:hAnsi="Arial"/>
          <w:color w:val="1A1A1A"/>
          <w:w w:val="110"/>
          <w:sz w:val="16"/>
        </w:rPr>
        <w:t>budownictwie w </w:t>
      </w:r>
      <w:r>
        <w:rPr>
          <w:rFonts w:ascii="Arial" w:hAnsi="Arial"/>
          <w:color w:val="313131"/>
          <w:w w:val="110"/>
          <w:sz w:val="16"/>
        </w:rPr>
        <w:t>specjalnośc</w:t>
      </w:r>
      <w:r>
        <w:rPr>
          <w:rFonts w:ascii="Arial" w:hAnsi="Arial"/>
          <w:color w:val="050505"/>
          <w:w w:val="110"/>
          <w:sz w:val="16"/>
        </w:rPr>
        <w:t>i </w:t>
      </w:r>
      <w:r>
        <w:rPr>
          <w:rFonts w:ascii="Arial" w:hAnsi="Arial"/>
          <w:color w:val="1A1A1A"/>
          <w:w w:val="110"/>
          <w:sz w:val="16"/>
        </w:rPr>
        <w:t>architektonicznej </w:t>
      </w:r>
      <w:r>
        <w:rPr>
          <w:rFonts w:ascii="Arial" w:hAnsi="Arial"/>
          <w:color w:val="050505"/>
          <w:w w:val="110"/>
          <w:sz w:val="16"/>
        </w:rPr>
        <w:t>i </w:t>
      </w:r>
      <w:r>
        <w:rPr>
          <w:rFonts w:ascii="Arial" w:hAnsi="Arial"/>
          <w:color w:val="313131"/>
          <w:w w:val="110"/>
          <w:sz w:val="16"/>
        </w:rPr>
        <w:t>w </w:t>
      </w:r>
      <w:r>
        <w:rPr>
          <w:rFonts w:ascii="Arial" w:hAnsi="Arial"/>
          <w:color w:val="050505"/>
          <w:w w:val="110"/>
          <w:sz w:val="16"/>
        </w:rPr>
        <w:t>zak</w:t>
      </w:r>
      <w:r>
        <w:rPr>
          <w:rFonts w:ascii="Arial" w:hAnsi="Arial"/>
          <w:color w:val="313131"/>
          <w:w w:val="110"/>
          <w:sz w:val="16"/>
        </w:rPr>
        <w:t>resie </w:t>
      </w:r>
      <w:r>
        <w:rPr>
          <w:rFonts w:ascii="Arial" w:hAnsi="Arial"/>
          <w:color w:val="1A1A1A"/>
          <w:w w:val="110"/>
          <w:sz w:val="16"/>
        </w:rPr>
        <w:t>posiadanych</w:t>
      </w:r>
      <w:r>
        <w:rPr>
          <w:rFonts w:ascii="Arial" w:hAnsi="Arial"/>
          <w:color w:val="1A1A1A"/>
          <w:w w:val="110"/>
          <w:sz w:val="16"/>
        </w:rPr>
        <w:t> </w:t>
      </w:r>
      <w:r>
        <w:rPr>
          <w:rFonts w:ascii="Arial" w:hAnsi="Arial"/>
          <w:color w:val="313131"/>
          <w:w w:val="110"/>
          <w:sz w:val="16"/>
        </w:rPr>
        <w:t>uprawnień </w:t>
      </w:r>
      <w:r>
        <w:rPr>
          <w:rFonts w:ascii="Arial" w:hAnsi="Arial"/>
          <w:color w:val="1A1A1A"/>
          <w:w w:val="110"/>
          <w:sz w:val="16"/>
        </w:rPr>
        <w:t>nr </w:t>
      </w:r>
      <w:r>
        <w:rPr>
          <w:rFonts w:ascii="Arial" w:hAnsi="Arial"/>
          <w:b/>
          <w:color w:val="050505"/>
          <w:w w:val="110"/>
          <w:sz w:val="16"/>
        </w:rPr>
        <w:t>06/DSOKK/2018,</w:t>
      </w:r>
    </w:p>
    <w:p>
      <w:pPr>
        <w:spacing w:line="256" w:lineRule="auto" w:before="0"/>
        <w:ind w:left="1293" w:right="3710" w:hanging="7"/>
        <w:jc w:val="left"/>
        <w:rPr>
          <w:rFonts w:ascii="Arial" w:hAnsi="Arial"/>
          <w:b/>
          <w:sz w:val="16"/>
        </w:rPr>
      </w:pPr>
      <w:r>
        <w:rPr>
          <w:rFonts w:ascii="Arial" w:hAnsi="Arial"/>
          <w:color w:val="1A1A1A"/>
          <w:w w:val="110"/>
          <w:sz w:val="16"/>
        </w:rPr>
        <w:t>jest</w:t>
      </w:r>
      <w:r>
        <w:rPr>
          <w:rFonts w:ascii="Arial" w:hAnsi="Arial"/>
          <w:color w:val="1A1A1A"/>
          <w:spacing w:val="-13"/>
          <w:w w:val="110"/>
          <w:sz w:val="16"/>
        </w:rPr>
        <w:t> </w:t>
      </w:r>
      <w:r>
        <w:rPr>
          <w:rFonts w:ascii="Arial" w:hAnsi="Arial"/>
          <w:color w:val="1A1A1A"/>
          <w:w w:val="110"/>
          <w:sz w:val="16"/>
        </w:rPr>
        <w:t>wpisana</w:t>
      </w:r>
      <w:r>
        <w:rPr>
          <w:rFonts w:ascii="Arial" w:hAnsi="Arial"/>
          <w:color w:val="1A1A1A"/>
          <w:spacing w:val="-3"/>
          <w:w w:val="110"/>
          <w:sz w:val="16"/>
        </w:rPr>
        <w:t> </w:t>
      </w:r>
      <w:r>
        <w:rPr>
          <w:rFonts w:ascii="Arial" w:hAnsi="Arial"/>
          <w:color w:val="1A1A1A"/>
          <w:w w:val="110"/>
          <w:sz w:val="16"/>
        </w:rPr>
        <w:t>na</w:t>
      </w:r>
      <w:r>
        <w:rPr>
          <w:rFonts w:ascii="Arial" w:hAnsi="Arial"/>
          <w:color w:val="1A1A1A"/>
          <w:spacing w:val="-12"/>
          <w:w w:val="110"/>
          <w:sz w:val="16"/>
        </w:rPr>
        <w:t> </w:t>
      </w:r>
      <w:r>
        <w:rPr>
          <w:rFonts w:ascii="Arial" w:hAnsi="Arial"/>
          <w:color w:val="050505"/>
          <w:w w:val="110"/>
          <w:sz w:val="16"/>
        </w:rPr>
        <w:t>listę</w:t>
      </w:r>
      <w:r>
        <w:rPr>
          <w:rFonts w:ascii="Arial" w:hAnsi="Arial"/>
          <w:color w:val="050505"/>
          <w:spacing w:val="-12"/>
          <w:w w:val="110"/>
          <w:sz w:val="16"/>
        </w:rPr>
        <w:t> </w:t>
      </w:r>
      <w:r>
        <w:rPr>
          <w:rFonts w:ascii="Arial" w:hAnsi="Arial"/>
          <w:color w:val="1A1A1A"/>
          <w:w w:val="110"/>
          <w:sz w:val="16"/>
        </w:rPr>
        <w:t>członków</w:t>
      </w:r>
      <w:r>
        <w:rPr>
          <w:rFonts w:ascii="Arial" w:hAnsi="Arial"/>
          <w:color w:val="1A1A1A"/>
          <w:spacing w:val="1"/>
          <w:w w:val="110"/>
          <w:sz w:val="16"/>
        </w:rPr>
        <w:t> </w:t>
      </w:r>
      <w:r>
        <w:rPr>
          <w:rFonts w:ascii="Arial" w:hAnsi="Arial"/>
          <w:color w:val="1A1A1A"/>
          <w:w w:val="110"/>
          <w:sz w:val="16"/>
        </w:rPr>
        <w:t>Dolnośląskiej</w:t>
      </w:r>
      <w:r>
        <w:rPr>
          <w:rFonts w:ascii="Arial" w:hAnsi="Arial"/>
          <w:color w:val="1A1A1A"/>
          <w:spacing w:val="-2"/>
          <w:w w:val="110"/>
          <w:sz w:val="16"/>
        </w:rPr>
        <w:t> </w:t>
      </w:r>
      <w:r>
        <w:rPr>
          <w:rFonts w:ascii="Arial" w:hAnsi="Arial"/>
          <w:color w:val="1A1A1A"/>
          <w:w w:val="110"/>
          <w:sz w:val="16"/>
        </w:rPr>
        <w:t>Okręgowej</w:t>
      </w:r>
      <w:r>
        <w:rPr>
          <w:rFonts w:ascii="Arial" w:hAnsi="Arial"/>
          <w:color w:val="1A1A1A"/>
          <w:spacing w:val="-10"/>
          <w:w w:val="110"/>
          <w:sz w:val="16"/>
        </w:rPr>
        <w:t> </w:t>
      </w:r>
      <w:r>
        <w:rPr>
          <w:rFonts w:ascii="Arial" w:hAnsi="Arial"/>
          <w:color w:val="313131"/>
          <w:w w:val="110"/>
          <w:sz w:val="16"/>
        </w:rPr>
        <w:t>I</w:t>
      </w:r>
      <w:r>
        <w:rPr>
          <w:rFonts w:ascii="Arial" w:hAnsi="Arial"/>
          <w:color w:val="050505"/>
          <w:w w:val="110"/>
          <w:sz w:val="16"/>
        </w:rPr>
        <w:t>zb</w:t>
      </w:r>
      <w:r>
        <w:rPr>
          <w:rFonts w:ascii="Arial" w:hAnsi="Arial"/>
          <w:color w:val="313131"/>
          <w:w w:val="110"/>
          <w:sz w:val="16"/>
        </w:rPr>
        <w:t>y</w:t>
      </w:r>
      <w:r>
        <w:rPr>
          <w:rFonts w:ascii="Arial" w:hAnsi="Arial"/>
          <w:color w:val="313131"/>
          <w:spacing w:val="-3"/>
          <w:w w:val="110"/>
          <w:sz w:val="16"/>
        </w:rPr>
        <w:t> </w:t>
      </w:r>
      <w:r>
        <w:rPr>
          <w:rFonts w:ascii="Arial" w:hAnsi="Arial"/>
          <w:color w:val="1A1A1A"/>
          <w:w w:val="110"/>
          <w:sz w:val="16"/>
        </w:rPr>
        <w:t>Architektów</w:t>
      </w:r>
      <w:r>
        <w:rPr>
          <w:rFonts w:ascii="Arial" w:hAnsi="Arial"/>
          <w:color w:val="1A1A1A"/>
          <w:spacing w:val="-4"/>
          <w:w w:val="110"/>
          <w:sz w:val="16"/>
        </w:rPr>
        <w:t> </w:t>
      </w:r>
      <w:r>
        <w:rPr>
          <w:rFonts w:ascii="Arial" w:hAnsi="Arial"/>
          <w:color w:val="1A1A1A"/>
          <w:w w:val="110"/>
          <w:sz w:val="16"/>
        </w:rPr>
        <w:t>RP pod numerem:</w:t>
      </w:r>
      <w:r>
        <w:rPr>
          <w:rFonts w:ascii="Arial" w:hAnsi="Arial"/>
          <w:color w:val="1A1A1A"/>
          <w:w w:val="110"/>
          <w:sz w:val="16"/>
        </w:rPr>
        <w:t> </w:t>
      </w:r>
      <w:r>
        <w:rPr>
          <w:rFonts w:ascii="Arial" w:hAnsi="Arial"/>
          <w:b/>
          <w:color w:val="050505"/>
          <w:w w:val="110"/>
          <w:sz w:val="16"/>
        </w:rPr>
        <w:t>DS-2125.</w:t>
      </w:r>
    </w:p>
    <w:p>
      <w:pPr>
        <w:pStyle w:val="BodyText"/>
        <w:spacing w:before="163"/>
        <w:rPr>
          <w:rFonts w:ascii="Arial"/>
          <w:b/>
          <w:sz w:val="16"/>
        </w:rPr>
      </w:pPr>
    </w:p>
    <w:p>
      <w:pPr>
        <w:spacing w:before="0"/>
        <w:ind w:left="1286" w:right="0" w:firstLine="0"/>
        <w:jc w:val="left"/>
        <w:rPr>
          <w:rFonts w:ascii="Arial" w:hAnsi="Arial"/>
          <w:sz w:val="16"/>
        </w:rPr>
      </w:pPr>
      <w:r>
        <w:rPr>
          <w:rFonts w:ascii="Arial" w:hAnsi="Arial"/>
          <w:color w:val="1A1A1A"/>
          <w:w w:val="110"/>
          <w:sz w:val="16"/>
        </w:rPr>
        <w:t>Członek</w:t>
      </w:r>
      <w:r>
        <w:rPr>
          <w:rFonts w:ascii="Arial" w:hAnsi="Arial"/>
          <w:color w:val="1A1A1A"/>
          <w:spacing w:val="-1"/>
          <w:w w:val="110"/>
          <w:sz w:val="16"/>
        </w:rPr>
        <w:t> </w:t>
      </w:r>
      <w:r>
        <w:rPr>
          <w:rFonts w:ascii="Arial" w:hAnsi="Arial"/>
          <w:color w:val="1A1A1A"/>
          <w:w w:val="110"/>
          <w:sz w:val="16"/>
        </w:rPr>
        <w:t>czynny</w:t>
      </w:r>
      <w:r>
        <w:rPr>
          <w:rFonts w:ascii="Arial" w:hAnsi="Arial"/>
          <w:color w:val="1A1A1A"/>
          <w:spacing w:val="8"/>
          <w:w w:val="110"/>
          <w:sz w:val="16"/>
        </w:rPr>
        <w:t> </w:t>
      </w:r>
      <w:r>
        <w:rPr>
          <w:rFonts w:ascii="Arial" w:hAnsi="Arial"/>
          <w:color w:val="1A1A1A"/>
          <w:w w:val="110"/>
          <w:sz w:val="16"/>
        </w:rPr>
        <w:t>od:</w:t>
      </w:r>
      <w:r>
        <w:rPr>
          <w:rFonts w:ascii="Arial" w:hAnsi="Arial"/>
          <w:color w:val="1A1A1A"/>
          <w:spacing w:val="11"/>
          <w:w w:val="110"/>
          <w:sz w:val="16"/>
        </w:rPr>
        <w:t> </w:t>
      </w:r>
      <w:r>
        <w:rPr>
          <w:rFonts w:ascii="Arial" w:hAnsi="Arial"/>
          <w:color w:val="050505"/>
          <w:w w:val="110"/>
          <w:sz w:val="16"/>
        </w:rPr>
        <w:t>11-05-2021</w:t>
      </w:r>
      <w:r>
        <w:rPr>
          <w:rFonts w:ascii="Arial" w:hAnsi="Arial"/>
          <w:color w:val="050505"/>
          <w:spacing w:val="-10"/>
          <w:w w:val="110"/>
          <w:sz w:val="16"/>
        </w:rPr>
        <w:t> </w:t>
      </w:r>
      <w:r>
        <w:rPr>
          <w:rFonts w:ascii="Arial" w:hAnsi="Arial"/>
          <w:color w:val="050505"/>
          <w:spacing w:val="-5"/>
          <w:w w:val="110"/>
          <w:sz w:val="16"/>
        </w:rPr>
        <w:t>r</w:t>
      </w:r>
      <w:r>
        <w:rPr>
          <w:rFonts w:ascii="Arial" w:hAnsi="Arial"/>
          <w:color w:val="424242"/>
          <w:spacing w:val="-5"/>
          <w:w w:val="110"/>
          <w:sz w:val="16"/>
        </w:rPr>
        <w:t>.</w:t>
      </w:r>
    </w:p>
    <w:p>
      <w:pPr>
        <w:pStyle w:val="BodyText"/>
        <w:rPr>
          <w:rFonts w:ascii="Arial"/>
          <w:sz w:val="16"/>
        </w:rPr>
      </w:pPr>
    </w:p>
    <w:p>
      <w:pPr>
        <w:pStyle w:val="BodyText"/>
        <w:spacing w:before="5"/>
        <w:rPr>
          <w:rFonts w:ascii="Arial"/>
          <w:sz w:val="16"/>
        </w:rPr>
      </w:pPr>
    </w:p>
    <w:p>
      <w:pPr>
        <w:spacing w:line="525" w:lineRule="auto" w:before="1"/>
        <w:ind w:left="1291" w:right="3710" w:firstLine="0"/>
        <w:jc w:val="left"/>
        <w:rPr>
          <w:rFonts w:ascii="Arial" w:hAnsi="Arial"/>
          <w:b/>
          <w:sz w:val="16"/>
        </w:rPr>
      </w:pPr>
      <w:r>
        <w:rPr>
          <w:rFonts w:ascii="Arial" w:hAnsi="Arial"/>
          <w:color w:val="1A1A1A"/>
          <w:w w:val="110"/>
          <w:sz w:val="16"/>
        </w:rPr>
        <w:t>Data</w:t>
      </w:r>
      <w:r>
        <w:rPr>
          <w:rFonts w:ascii="Arial" w:hAnsi="Arial"/>
          <w:color w:val="1A1A1A"/>
          <w:spacing w:val="-4"/>
          <w:w w:val="110"/>
          <w:sz w:val="16"/>
        </w:rPr>
        <w:t> </w:t>
      </w:r>
      <w:r>
        <w:rPr>
          <w:rFonts w:ascii="Arial" w:hAnsi="Arial"/>
          <w:color w:val="1A1A1A"/>
          <w:w w:val="110"/>
          <w:sz w:val="16"/>
        </w:rPr>
        <w:t>i</w:t>
      </w:r>
      <w:r>
        <w:rPr>
          <w:rFonts w:ascii="Arial" w:hAnsi="Arial"/>
          <w:color w:val="1A1A1A"/>
          <w:spacing w:val="-9"/>
          <w:w w:val="110"/>
          <w:sz w:val="16"/>
        </w:rPr>
        <w:t> </w:t>
      </w:r>
      <w:r>
        <w:rPr>
          <w:rFonts w:ascii="Arial" w:hAnsi="Arial"/>
          <w:color w:val="313131"/>
          <w:w w:val="110"/>
          <w:sz w:val="16"/>
        </w:rPr>
        <w:t>m</w:t>
      </w:r>
      <w:r>
        <w:rPr>
          <w:rFonts w:ascii="Arial" w:hAnsi="Arial"/>
          <w:color w:val="050505"/>
          <w:w w:val="110"/>
          <w:sz w:val="16"/>
        </w:rPr>
        <w:t>iejs</w:t>
      </w:r>
      <w:r>
        <w:rPr>
          <w:rFonts w:ascii="Arial" w:hAnsi="Arial"/>
          <w:color w:val="313131"/>
          <w:w w:val="110"/>
          <w:sz w:val="16"/>
        </w:rPr>
        <w:t>ce</w:t>
      </w:r>
      <w:r>
        <w:rPr>
          <w:rFonts w:ascii="Arial" w:hAnsi="Arial"/>
          <w:color w:val="313131"/>
          <w:spacing w:val="-6"/>
          <w:w w:val="110"/>
          <w:sz w:val="16"/>
        </w:rPr>
        <w:t> </w:t>
      </w:r>
      <w:r>
        <w:rPr>
          <w:rFonts w:ascii="Arial" w:hAnsi="Arial"/>
          <w:color w:val="1A1A1A"/>
          <w:w w:val="110"/>
          <w:sz w:val="16"/>
        </w:rPr>
        <w:t>wygenerowania</w:t>
      </w:r>
      <w:r>
        <w:rPr>
          <w:rFonts w:ascii="Arial" w:hAnsi="Arial"/>
          <w:color w:val="1A1A1A"/>
          <w:spacing w:val="12"/>
          <w:w w:val="110"/>
          <w:sz w:val="16"/>
        </w:rPr>
        <w:t> </w:t>
      </w:r>
      <w:r>
        <w:rPr>
          <w:rFonts w:ascii="Arial" w:hAnsi="Arial"/>
          <w:color w:val="050505"/>
          <w:w w:val="110"/>
          <w:sz w:val="16"/>
        </w:rPr>
        <w:t>zaświ</w:t>
      </w:r>
      <w:r>
        <w:rPr>
          <w:rFonts w:ascii="Arial" w:hAnsi="Arial"/>
          <w:color w:val="313131"/>
          <w:w w:val="110"/>
          <w:sz w:val="16"/>
        </w:rPr>
        <w:t>adczen</w:t>
      </w:r>
      <w:r>
        <w:rPr>
          <w:rFonts w:ascii="Arial" w:hAnsi="Arial"/>
          <w:color w:val="050505"/>
          <w:w w:val="110"/>
          <w:sz w:val="16"/>
        </w:rPr>
        <w:t>ia:</w:t>
      </w:r>
      <w:r>
        <w:rPr>
          <w:rFonts w:ascii="Arial" w:hAnsi="Arial"/>
          <w:color w:val="050505"/>
          <w:spacing w:val="-11"/>
          <w:w w:val="110"/>
          <w:sz w:val="16"/>
        </w:rPr>
        <w:t> </w:t>
      </w:r>
      <w:r>
        <w:rPr>
          <w:rFonts w:ascii="Arial" w:hAnsi="Arial"/>
          <w:color w:val="050505"/>
          <w:w w:val="110"/>
          <w:sz w:val="16"/>
        </w:rPr>
        <w:t>1</w:t>
      </w:r>
      <w:r>
        <w:rPr>
          <w:rFonts w:ascii="Arial" w:hAnsi="Arial"/>
          <w:color w:val="313131"/>
          <w:w w:val="110"/>
          <w:sz w:val="16"/>
        </w:rPr>
        <w:t>8</w:t>
      </w:r>
      <w:r>
        <w:rPr>
          <w:rFonts w:ascii="Arial" w:hAnsi="Arial"/>
          <w:color w:val="050505"/>
          <w:w w:val="110"/>
          <w:sz w:val="16"/>
        </w:rPr>
        <w:t>-0</w:t>
      </w:r>
      <w:r>
        <w:rPr>
          <w:rFonts w:ascii="Arial" w:hAnsi="Arial"/>
          <w:color w:val="313131"/>
          <w:w w:val="110"/>
          <w:sz w:val="16"/>
        </w:rPr>
        <w:t>2-2026</w:t>
      </w:r>
      <w:r>
        <w:rPr>
          <w:rFonts w:ascii="Arial" w:hAnsi="Arial"/>
          <w:color w:val="313131"/>
          <w:spacing w:val="-4"/>
          <w:w w:val="110"/>
          <w:sz w:val="16"/>
        </w:rPr>
        <w:t> </w:t>
      </w:r>
      <w:r>
        <w:rPr>
          <w:rFonts w:ascii="Arial" w:hAnsi="Arial"/>
          <w:color w:val="313131"/>
          <w:w w:val="110"/>
          <w:sz w:val="16"/>
        </w:rPr>
        <w:t>r</w:t>
      </w:r>
      <w:r>
        <w:rPr>
          <w:rFonts w:ascii="Arial" w:hAnsi="Arial"/>
          <w:color w:val="050505"/>
          <w:w w:val="110"/>
          <w:sz w:val="16"/>
        </w:rPr>
        <w:t>.</w:t>
      </w:r>
      <w:r>
        <w:rPr>
          <w:rFonts w:ascii="Arial" w:hAnsi="Arial"/>
          <w:color w:val="050505"/>
          <w:spacing w:val="26"/>
          <w:w w:val="110"/>
          <w:sz w:val="16"/>
        </w:rPr>
        <w:t> </w:t>
      </w:r>
      <w:r>
        <w:rPr>
          <w:rFonts w:ascii="Arial" w:hAnsi="Arial"/>
          <w:color w:val="1A1A1A"/>
          <w:w w:val="110"/>
          <w:sz w:val="16"/>
        </w:rPr>
        <w:t>Wrocław. Zaświadczenie</w:t>
      </w:r>
      <w:r>
        <w:rPr>
          <w:rFonts w:ascii="Arial" w:hAnsi="Arial"/>
          <w:color w:val="1A1A1A"/>
          <w:w w:val="110"/>
          <w:sz w:val="16"/>
        </w:rPr>
        <w:t> </w:t>
      </w:r>
      <w:r>
        <w:rPr>
          <w:rFonts w:ascii="Arial" w:hAnsi="Arial"/>
          <w:color w:val="313131"/>
          <w:w w:val="110"/>
          <w:sz w:val="16"/>
        </w:rPr>
        <w:t>j</w:t>
      </w:r>
      <w:r>
        <w:rPr>
          <w:rFonts w:ascii="Arial" w:hAnsi="Arial"/>
          <w:color w:val="050505"/>
          <w:w w:val="110"/>
          <w:sz w:val="16"/>
        </w:rPr>
        <w:t>est</w:t>
      </w:r>
      <w:r>
        <w:rPr>
          <w:rFonts w:ascii="Arial" w:hAnsi="Arial"/>
          <w:color w:val="050505"/>
          <w:w w:val="110"/>
          <w:sz w:val="16"/>
        </w:rPr>
        <w:t> </w:t>
      </w:r>
      <w:r>
        <w:rPr>
          <w:rFonts w:ascii="Arial" w:hAnsi="Arial"/>
          <w:color w:val="1A1A1A"/>
          <w:w w:val="110"/>
          <w:sz w:val="16"/>
        </w:rPr>
        <w:t>ważne do </w:t>
      </w:r>
      <w:r>
        <w:rPr>
          <w:rFonts w:ascii="Arial" w:hAnsi="Arial"/>
          <w:color w:val="050505"/>
          <w:w w:val="110"/>
          <w:sz w:val="16"/>
        </w:rPr>
        <w:t>dnia: </w:t>
      </w:r>
      <w:r>
        <w:rPr>
          <w:rFonts w:ascii="Arial" w:hAnsi="Arial"/>
          <w:b/>
          <w:color w:val="050505"/>
          <w:w w:val="110"/>
          <w:sz w:val="16"/>
        </w:rPr>
        <w:t>30-11-2026 r.</w:t>
      </w:r>
    </w:p>
    <w:p>
      <w:pPr>
        <w:spacing w:line="256" w:lineRule="auto" w:before="1"/>
        <w:ind w:left="1289" w:right="3710" w:firstLine="1"/>
        <w:jc w:val="left"/>
        <w:rPr>
          <w:rFonts w:ascii="Arial" w:hAnsi="Arial"/>
          <w:sz w:val="16"/>
        </w:rPr>
      </w:pPr>
      <w:r>
        <w:rPr>
          <w:rFonts w:ascii="Arial" w:hAnsi="Arial"/>
          <w:color w:val="050505"/>
          <w:w w:val="105"/>
          <w:sz w:val="16"/>
        </w:rPr>
        <w:t>Podpisano </w:t>
      </w:r>
      <w:r>
        <w:rPr>
          <w:rFonts w:ascii="Arial" w:hAnsi="Arial"/>
          <w:color w:val="1A1A1A"/>
          <w:w w:val="105"/>
          <w:sz w:val="16"/>
        </w:rPr>
        <w:t>elektronicznie w systemie informatycznym </w:t>
      </w:r>
      <w:r>
        <w:rPr>
          <w:rFonts w:ascii="Arial" w:hAnsi="Arial"/>
          <w:color w:val="050505"/>
          <w:w w:val="105"/>
          <w:sz w:val="16"/>
        </w:rPr>
        <w:t>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 </w:t>
      </w:r>
      <w:r>
        <w:rPr>
          <w:rFonts w:ascii="Arial" w:hAnsi="Arial"/>
          <w:color w:val="1A1A1A"/>
          <w:w w:val="105"/>
          <w:sz w:val="16"/>
        </w:rPr>
        <w:t>przez: Anna </w:t>
      </w:r>
      <w:r>
        <w:rPr>
          <w:rFonts w:ascii="Arial" w:hAnsi="Arial"/>
          <w:color w:val="050505"/>
          <w:w w:val="105"/>
          <w:sz w:val="16"/>
        </w:rPr>
        <w:t>Ko</w:t>
      </w:r>
      <w:r>
        <w:rPr>
          <w:rFonts w:ascii="Arial" w:hAnsi="Arial"/>
          <w:color w:val="313131"/>
          <w:w w:val="105"/>
          <w:sz w:val="16"/>
        </w:rPr>
        <w:t>ściuk, </w:t>
      </w:r>
      <w:r>
        <w:rPr>
          <w:rFonts w:ascii="Arial" w:hAnsi="Arial"/>
          <w:color w:val="050505"/>
          <w:w w:val="105"/>
          <w:sz w:val="16"/>
        </w:rPr>
        <w:t>Przewodnicząca </w:t>
      </w:r>
      <w:r>
        <w:rPr>
          <w:rFonts w:ascii="Arial" w:hAnsi="Arial"/>
          <w:color w:val="1A1A1A"/>
          <w:w w:val="105"/>
          <w:sz w:val="16"/>
        </w:rPr>
        <w:t>Okręgowej</w:t>
      </w:r>
      <w:r>
        <w:rPr>
          <w:rFonts w:ascii="Arial" w:hAnsi="Arial"/>
          <w:color w:val="1A1A1A"/>
          <w:w w:val="105"/>
          <w:sz w:val="16"/>
        </w:rPr>
        <w:t> </w:t>
      </w:r>
      <w:r>
        <w:rPr>
          <w:rFonts w:ascii="Arial" w:hAnsi="Arial"/>
          <w:color w:val="050505"/>
          <w:w w:val="105"/>
          <w:sz w:val="16"/>
        </w:rPr>
        <w:t>Rady Izby </w:t>
      </w:r>
      <w:r>
        <w:rPr>
          <w:rFonts w:ascii="Arial" w:hAnsi="Arial"/>
          <w:color w:val="1A1A1A"/>
          <w:w w:val="105"/>
          <w:sz w:val="16"/>
        </w:rPr>
        <w:t>Architektów</w:t>
      </w:r>
      <w:r>
        <w:rPr>
          <w:rFonts w:ascii="Arial" w:hAnsi="Arial"/>
          <w:color w:val="1A1A1A"/>
          <w:spacing w:val="40"/>
          <w:w w:val="105"/>
          <w:sz w:val="16"/>
        </w:rPr>
        <w:t> </w:t>
      </w:r>
      <w:r>
        <w:rPr>
          <w:rFonts w:ascii="Arial" w:hAnsi="Arial"/>
          <w:color w:val="050505"/>
          <w:w w:val="105"/>
          <w:sz w:val="16"/>
        </w:rPr>
        <w:t>RP.</w:t>
      </w:r>
    </w:p>
    <w:p>
      <w:pPr>
        <w:pStyle w:val="BodyText"/>
        <w:rPr>
          <w:rFonts w:ascii="Arial"/>
          <w:sz w:val="16"/>
        </w:rPr>
      </w:pPr>
    </w:p>
    <w:p>
      <w:pPr>
        <w:pStyle w:val="BodyText"/>
        <w:rPr>
          <w:rFonts w:ascii="Arial"/>
          <w:sz w:val="16"/>
        </w:rPr>
      </w:pPr>
    </w:p>
    <w:p>
      <w:pPr>
        <w:pStyle w:val="BodyText"/>
        <w:spacing w:before="174"/>
        <w:rPr>
          <w:rFonts w:ascii="Arial"/>
          <w:sz w:val="16"/>
        </w:rPr>
      </w:pPr>
    </w:p>
    <w:p>
      <w:pPr>
        <w:spacing w:before="0"/>
        <w:ind w:left="0" w:right="947" w:firstLine="0"/>
        <w:jc w:val="center"/>
        <w:rPr>
          <w:rFonts w:ascii="Arial" w:hAnsi="Arial"/>
          <w:sz w:val="16"/>
        </w:rPr>
      </w:pPr>
      <w:r>
        <w:rPr>
          <w:rFonts w:ascii="Arial" w:hAnsi="Arial"/>
          <w:color w:val="1A1A1A"/>
          <w:w w:val="105"/>
          <w:sz w:val="16"/>
        </w:rPr>
        <w:t>Nr</w:t>
      </w:r>
      <w:r>
        <w:rPr>
          <w:rFonts w:ascii="Arial" w:hAnsi="Arial"/>
          <w:color w:val="1A1A1A"/>
          <w:spacing w:val="26"/>
          <w:w w:val="105"/>
          <w:sz w:val="16"/>
        </w:rPr>
        <w:t> </w:t>
      </w:r>
      <w:r>
        <w:rPr>
          <w:rFonts w:ascii="Arial" w:hAnsi="Arial"/>
          <w:color w:val="1A1A1A"/>
          <w:w w:val="105"/>
          <w:sz w:val="16"/>
        </w:rPr>
        <w:t>weryfikacyjny</w:t>
      </w:r>
      <w:r>
        <w:rPr>
          <w:rFonts w:ascii="Arial" w:hAnsi="Arial"/>
          <w:color w:val="1A1A1A"/>
          <w:spacing w:val="60"/>
          <w:w w:val="105"/>
          <w:sz w:val="16"/>
        </w:rPr>
        <w:t> </w:t>
      </w:r>
      <w:r>
        <w:rPr>
          <w:rFonts w:ascii="Arial" w:hAnsi="Arial"/>
          <w:color w:val="1A1A1A"/>
          <w:spacing w:val="-2"/>
          <w:w w:val="105"/>
          <w:sz w:val="16"/>
        </w:rPr>
        <w:t>zaświadczenia</w:t>
      </w:r>
      <w:r>
        <w:rPr>
          <w:rFonts w:ascii="Arial" w:hAnsi="Arial"/>
          <w:color w:val="424242"/>
          <w:spacing w:val="-2"/>
          <w:w w:val="105"/>
          <w:sz w:val="16"/>
        </w:rPr>
        <w:t>:</w:t>
      </w:r>
    </w:p>
    <w:p>
      <w:pPr>
        <w:pStyle w:val="BodyText"/>
        <w:spacing w:before="133"/>
        <w:rPr>
          <w:rFonts w:ascii="Arial"/>
          <w:sz w:val="16"/>
        </w:rPr>
      </w:pPr>
    </w:p>
    <w:p>
      <w:pPr>
        <w:pStyle w:val="Heading1"/>
        <w:ind w:right="942"/>
        <w:jc w:val="center"/>
        <w:rPr>
          <w:rFonts w:ascii="Arial"/>
        </w:rPr>
      </w:pPr>
      <w:r>
        <w:rPr>
          <w:rFonts w:ascii="Arial"/>
          <w:color w:val="050505"/>
          <w:spacing w:val="-2"/>
          <w:w w:val="120"/>
        </w:rPr>
        <w:t>DS-2125-5CY9-3DF3-24F7-</w:t>
      </w:r>
      <w:r>
        <w:rPr>
          <w:rFonts w:ascii="Arial"/>
          <w:color w:val="050505"/>
          <w:spacing w:val="-4"/>
          <w:w w:val="120"/>
        </w:rPr>
        <w:t>1A75</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226"/>
        <w:rPr>
          <w:rFonts w:ascii="Arial"/>
          <w:b/>
          <w:sz w:val="20"/>
        </w:rPr>
      </w:pPr>
      <w:r>
        <w:rPr>
          <w:rFonts w:ascii="Arial"/>
          <w:b/>
          <w:sz w:val="20"/>
        </w:rPr>
        <mc:AlternateContent>
          <mc:Choice Requires="wps">
            <w:drawing>
              <wp:anchor distT="0" distB="0" distL="0" distR="0" allowOverlap="1" layoutInCell="1" locked="0" behindDoc="1" simplePos="0" relativeHeight="487600128">
                <wp:simplePos x="0" y="0"/>
                <wp:positionH relativeFrom="page">
                  <wp:posOffset>1269957</wp:posOffset>
                </wp:positionH>
                <wp:positionV relativeFrom="paragraph">
                  <wp:posOffset>304836</wp:posOffset>
                </wp:positionV>
                <wp:extent cx="4860290" cy="1270"/>
                <wp:effectExtent l="0" t="0" r="0" b="0"/>
                <wp:wrapTopAndBottom/>
                <wp:docPr id="59" name="Graphic 59"/>
                <wp:cNvGraphicFramePr>
                  <a:graphicFrameLocks/>
                </wp:cNvGraphicFramePr>
                <a:graphic>
                  <a:graphicData uri="http://schemas.microsoft.com/office/word/2010/wordprocessingShape">
                    <wps:wsp>
                      <wps:cNvPr id="59" name="Graphic 59"/>
                      <wps:cNvSpPr/>
                      <wps:spPr>
                        <a:xfrm>
                          <a:off x="0" y="0"/>
                          <a:ext cx="4860290" cy="1270"/>
                        </a:xfrm>
                        <a:custGeom>
                          <a:avLst/>
                          <a:gdLst/>
                          <a:ahLst/>
                          <a:cxnLst/>
                          <a:rect l="l" t="t" r="r" b="b"/>
                          <a:pathLst>
                            <a:path w="4860290" h="0">
                              <a:moveTo>
                                <a:pt x="0" y="0"/>
                              </a:moveTo>
                              <a:lnTo>
                                <a:pt x="4860029" y="0"/>
                              </a:lnTo>
                            </a:path>
                          </a:pathLst>
                        </a:custGeom>
                        <a:ln w="915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99.996651pt;margin-top:24.002897pt;width:382.7pt;height:.1pt;mso-position-horizontal-relative:page;mso-position-vertical-relative:paragraph;z-index:-15716352;mso-wrap-distance-left:0;mso-wrap-distance-right:0" id="docshape31" coordorigin="2000,480" coordsize="7654,0" path="m2000,480l9654,480e" filled="false" stroked="true" strokeweight=".720873pt" strokecolor="#000000">
                <v:path arrowok="t"/>
                <v:stroke dashstyle="solid"/>
                <w10:wrap type="topAndBottom"/>
              </v:shape>
            </w:pict>
          </mc:Fallback>
        </mc:AlternateContent>
      </w:r>
    </w:p>
    <w:p>
      <w:pPr>
        <w:spacing w:line="268" w:lineRule="auto" w:before="178"/>
        <w:ind w:left="1286" w:right="3976" w:firstLine="3"/>
        <w:jc w:val="left"/>
        <w:rPr>
          <w:rFonts w:ascii="Arial" w:hAnsi="Arial"/>
          <w:sz w:val="12"/>
        </w:rPr>
      </w:pPr>
      <w:r>
        <w:rPr>
          <w:rFonts w:ascii="Arial" w:hAnsi="Arial"/>
          <w:color w:val="313131"/>
          <w:w w:val="115"/>
          <w:sz w:val="12"/>
        </w:rPr>
        <w:t>Dane </w:t>
      </w:r>
      <w:r>
        <w:rPr>
          <w:rFonts w:ascii="Arial" w:hAnsi="Arial"/>
          <w:color w:val="1A1A1A"/>
          <w:w w:val="115"/>
          <w:sz w:val="12"/>
        </w:rPr>
        <w:t>z</w:t>
      </w:r>
      <w:r>
        <w:rPr>
          <w:rFonts w:ascii="Arial" w:hAnsi="Arial"/>
          <w:color w:val="424242"/>
          <w:w w:val="115"/>
          <w:sz w:val="12"/>
        </w:rPr>
        <w:t>a</w:t>
      </w:r>
      <w:r>
        <w:rPr>
          <w:rFonts w:ascii="Arial" w:hAnsi="Arial"/>
          <w:color w:val="1A1A1A"/>
          <w:w w:val="115"/>
          <w:sz w:val="12"/>
        </w:rPr>
        <w:t>w</w:t>
      </w:r>
      <w:r>
        <w:rPr>
          <w:rFonts w:ascii="Arial" w:hAnsi="Arial"/>
          <w:color w:val="424242"/>
          <w:w w:val="115"/>
          <w:sz w:val="12"/>
        </w:rPr>
        <w:t>a</w:t>
      </w:r>
      <w:r>
        <w:rPr>
          <w:rFonts w:ascii="Arial" w:hAnsi="Arial"/>
          <w:color w:val="050505"/>
          <w:w w:val="115"/>
          <w:sz w:val="12"/>
        </w:rPr>
        <w:t>rt</w:t>
      </w:r>
      <w:r>
        <w:rPr>
          <w:rFonts w:ascii="Arial" w:hAnsi="Arial"/>
          <w:color w:val="424242"/>
          <w:w w:val="115"/>
          <w:sz w:val="12"/>
        </w:rPr>
        <w:t>e</w:t>
      </w:r>
      <w:r>
        <w:rPr>
          <w:rFonts w:ascii="Arial" w:hAnsi="Arial"/>
          <w:color w:val="424242"/>
          <w:w w:val="115"/>
          <w:sz w:val="12"/>
        </w:rPr>
        <w:t> </w:t>
      </w:r>
      <w:r>
        <w:rPr>
          <w:rFonts w:ascii="Arial" w:hAnsi="Arial"/>
          <w:b/>
          <w:color w:val="313131"/>
          <w:w w:val="115"/>
          <w:sz w:val="13"/>
        </w:rPr>
        <w:t>w </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n</w:t>
      </w:r>
      <w:r>
        <w:rPr>
          <w:rFonts w:ascii="Arial" w:hAnsi="Arial"/>
          <w:color w:val="050505"/>
          <w:w w:val="115"/>
          <w:sz w:val="12"/>
        </w:rPr>
        <w:t>i</w:t>
      </w:r>
      <w:r>
        <w:rPr>
          <w:rFonts w:ascii="Arial" w:hAnsi="Arial"/>
          <w:color w:val="313131"/>
          <w:w w:val="115"/>
          <w:sz w:val="12"/>
        </w:rPr>
        <w:t>e</w:t>
      </w:r>
      <w:r>
        <w:rPr>
          <w:rFonts w:ascii="Arial" w:hAnsi="Arial"/>
          <w:color w:val="525252"/>
          <w:w w:val="115"/>
          <w:sz w:val="12"/>
        </w:rPr>
        <w:t>js</w:t>
      </w:r>
      <w:r>
        <w:rPr>
          <w:rFonts w:ascii="Arial" w:hAnsi="Arial"/>
          <w:color w:val="1A1A1A"/>
          <w:w w:val="115"/>
          <w:sz w:val="12"/>
        </w:rPr>
        <w:t>z</w:t>
      </w:r>
      <w:r>
        <w:rPr>
          <w:rFonts w:ascii="Arial" w:hAnsi="Arial"/>
          <w:color w:val="424242"/>
          <w:w w:val="115"/>
          <w:sz w:val="12"/>
        </w:rPr>
        <w:t>y</w:t>
      </w:r>
      <w:r>
        <w:rPr>
          <w:rFonts w:ascii="Arial" w:hAnsi="Arial"/>
          <w:color w:val="1A1A1A"/>
          <w:w w:val="115"/>
          <w:sz w:val="12"/>
        </w:rPr>
        <w:t>m</w:t>
      </w:r>
      <w:r>
        <w:rPr>
          <w:rFonts w:ascii="Arial" w:hAnsi="Arial"/>
          <w:color w:val="1A1A1A"/>
          <w:spacing w:val="29"/>
          <w:w w:val="115"/>
          <w:sz w:val="12"/>
        </w:rPr>
        <w:t> </w:t>
      </w:r>
      <w:r>
        <w:rPr>
          <w:rFonts w:ascii="Arial" w:hAnsi="Arial"/>
          <w:color w:val="1A1A1A"/>
          <w:w w:val="115"/>
          <w:sz w:val="12"/>
        </w:rPr>
        <w:t>zaświadcze</w:t>
      </w:r>
      <w:r>
        <w:rPr>
          <w:rFonts w:ascii="Arial" w:hAnsi="Arial"/>
          <w:color w:val="424242"/>
          <w:w w:val="115"/>
          <w:sz w:val="12"/>
        </w:rPr>
        <w:t>n</w:t>
      </w:r>
      <w:r>
        <w:rPr>
          <w:rFonts w:ascii="Arial" w:hAnsi="Arial"/>
          <w:color w:val="050505"/>
          <w:w w:val="115"/>
          <w:sz w:val="12"/>
        </w:rPr>
        <w:t>i</w:t>
      </w:r>
      <w:r>
        <w:rPr>
          <w:rFonts w:ascii="Arial" w:hAnsi="Arial"/>
          <w:color w:val="313131"/>
          <w:w w:val="115"/>
          <w:sz w:val="12"/>
        </w:rPr>
        <w:t>u </w:t>
      </w:r>
      <w:r>
        <w:rPr>
          <w:rFonts w:ascii="Arial" w:hAnsi="Arial"/>
          <w:color w:val="525252"/>
          <w:w w:val="115"/>
          <w:sz w:val="12"/>
        </w:rPr>
        <w:t>m</w:t>
      </w:r>
      <w:r>
        <w:rPr>
          <w:rFonts w:ascii="Arial" w:hAnsi="Arial"/>
          <w:color w:val="313131"/>
          <w:w w:val="115"/>
          <w:sz w:val="12"/>
        </w:rPr>
        <w:t>oż</w:t>
      </w:r>
      <w:r>
        <w:rPr>
          <w:rFonts w:ascii="Arial" w:hAnsi="Arial"/>
          <w:color w:val="050505"/>
          <w:w w:val="115"/>
          <w:sz w:val="12"/>
        </w:rPr>
        <w:t>n</w:t>
      </w:r>
      <w:r>
        <w:rPr>
          <w:rFonts w:ascii="Arial" w:hAnsi="Arial"/>
          <w:color w:val="424242"/>
          <w:w w:val="115"/>
          <w:sz w:val="12"/>
        </w:rPr>
        <w:t>a </w:t>
      </w:r>
      <w:r>
        <w:rPr>
          <w:rFonts w:ascii="Arial" w:hAnsi="Arial"/>
          <w:color w:val="313131"/>
          <w:w w:val="115"/>
          <w:sz w:val="12"/>
        </w:rPr>
        <w:t>sprawdzić</w:t>
      </w:r>
      <w:r>
        <w:rPr>
          <w:rFonts w:ascii="Arial" w:hAnsi="Arial"/>
          <w:color w:val="313131"/>
          <w:w w:val="115"/>
          <w:sz w:val="12"/>
        </w:rPr>
        <w:t> </w:t>
      </w:r>
      <w:r>
        <w:rPr>
          <w:rFonts w:ascii="Arial" w:hAnsi="Arial"/>
          <w:color w:val="1A1A1A"/>
          <w:w w:val="115"/>
          <w:sz w:val="12"/>
        </w:rPr>
        <w:t>po</w:t>
      </w:r>
      <w:r>
        <w:rPr>
          <w:rFonts w:ascii="Arial" w:hAnsi="Arial"/>
          <w:color w:val="424242"/>
          <w:w w:val="115"/>
          <w:sz w:val="12"/>
        </w:rPr>
        <w:t>dając </w:t>
      </w:r>
      <w:r>
        <w:rPr>
          <w:rFonts w:ascii="Arial" w:hAnsi="Arial"/>
          <w:color w:val="313131"/>
          <w:w w:val="115"/>
          <w:sz w:val="12"/>
        </w:rPr>
        <w:t>nr</w:t>
      </w:r>
      <w:r>
        <w:rPr>
          <w:rFonts w:ascii="Arial" w:hAnsi="Arial"/>
          <w:color w:val="313131"/>
          <w:spacing w:val="27"/>
          <w:w w:val="115"/>
          <w:sz w:val="12"/>
        </w:rPr>
        <w:t> </w:t>
      </w:r>
      <w:r>
        <w:rPr>
          <w:rFonts w:ascii="Arial" w:hAnsi="Arial"/>
          <w:color w:val="313131"/>
          <w:w w:val="115"/>
          <w:sz w:val="12"/>
        </w:rPr>
        <w:t>we</w:t>
      </w:r>
      <w:r>
        <w:rPr>
          <w:rFonts w:ascii="Arial" w:hAnsi="Arial"/>
          <w:color w:val="525252"/>
          <w:w w:val="115"/>
          <w:sz w:val="12"/>
        </w:rPr>
        <w:t>ryf</w:t>
      </w:r>
      <w:r>
        <w:rPr>
          <w:rFonts w:ascii="Arial" w:hAnsi="Arial"/>
          <w:color w:val="050505"/>
          <w:w w:val="115"/>
          <w:sz w:val="12"/>
        </w:rPr>
        <w:t>i</w:t>
      </w:r>
      <w:r>
        <w:rPr>
          <w:rFonts w:ascii="Arial" w:hAnsi="Arial"/>
          <w:color w:val="424242"/>
          <w:w w:val="115"/>
          <w:sz w:val="12"/>
        </w:rPr>
        <w:t>kacyjny</w:t>
      </w:r>
      <w:r>
        <w:rPr>
          <w:rFonts w:ascii="Arial" w:hAnsi="Arial"/>
          <w:color w:val="424242"/>
          <w:spacing w:val="40"/>
          <w:w w:val="115"/>
          <w:sz w:val="12"/>
        </w:rPr>
        <w:t> </w:t>
      </w:r>
      <w:r>
        <w:rPr>
          <w:rFonts w:ascii="Arial" w:hAnsi="Arial"/>
          <w:color w:val="1A1A1A"/>
          <w:w w:val="115"/>
          <w:sz w:val="12"/>
        </w:rPr>
        <w:t>za</w:t>
      </w:r>
      <w:r>
        <w:rPr>
          <w:rFonts w:ascii="Arial" w:hAnsi="Arial"/>
          <w:color w:val="424242"/>
          <w:w w:val="115"/>
          <w:sz w:val="12"/>
        </w:rPr>
        <w:t>św</w:t>
      </w:r>
      <w:r>
        <w:rPr>
          <w:rFonts w:ascii="Arial" w:hAnsi="Arial"/>
          <w:color w:val="050505"/>
          <w:w w:val="115"/>
          <w:sz w:val="12"/>
        </w:rPr>
        <w:t>i</w:t>
      </w:r>
      <w:r>
        <w:rPr>
          <w:rFonts w:ascii="Arial" w:hAnsi="Arial"/>
          <w:color w:val="313131"/>
          <w:w w:val="115"/>
          <w:sz w:val="12"/>
        </w:rPr>
        <w:t>adcze</w:t>
      </w:r>
      <w:r>
        <w:rPr>
          <w:rFonts w:ascii="Arial" w:hAnsi="Arial"/>
          <w:color w:val="525252"/>
          <w:w w:val="115"/>
          <w:sz w:val="12"/>
        </w:rPr>
        <w:t>ni</w:t>
      </w:r>
      <w:r>
        <w:rPr>
          <w:rFonts w:ascii="Arial" w:hAnsi="Arial"/>
          <w:color w:val="313131"/>
          <w:w w:val="115"/>
          <w:sz w:val="12"/>
        </w:rPr>
        <w:t>a</w:t>
      </w:r>
      <w:r>
        <w:rPr>
          <w:rFonts w:ascii="Arial" w:hAnsi="Arial"/>
          <w:color w:val="313131"/>
          <w:w w:val="115"/>
          <w:sz w:val="12"/>
        </w:rPr>
        <w:t> </w:t>
      </w:r>
      <w:r>
        <w:rPr>
          <w:rFonts w:ascii="Arial" w:hAnsi="Arial"/>
          <w:b/>
          <w:color w:val="1A1A1A"/>
          <w:w w:val="115"/>
          <w:sz w:val="13"/>
        </w:rPr>
        <w:t>w </w:t>
      </w:r>
      <w:r>
        <w:rPr>
          <w:rFonts w:ascii="Arial" w:hAnsi="Arial"/>
          <w:color w:val="313131"/>
          <w:w w:val="115"/>
          <w:sz w:val="12"/>
        </w:rPr>
        <w:t>pub</w:t>
      </w:r>
      <w:r>
        <w:rPr>
          <w:rFonts w:ascii="Arial" w:hAnsi="Arial"/>
          <w:color w:val="050505"/>
          <w:w w:val="115"/>
          <w:sz w:val="12"/>
        </w:rPr>
        <w:t>l</w:t>
      </w:r>
      <w:r>
        <w:rPr>
          <w:rFonts w:ascii="Arial" w:hAnsi="Arial"/>
          <w:color w:val="676767"/>
          <w:w w:val="115"/>
          <w:sz w:val="12"/>
        </w:rPr>
        <w:t>i</w:t>
      </w:r>
      <w:r>
        <w:rPr>
          <w:rFonts w:ascii="Arial" w:hAnsi="Arial"/>
          <w:color w:val="1A1A1A"/>
          <w:w w:val="115"/>
          <w:sz w:val="12"/>
        </w:rPr>
        <w:t>cz</w:t>
      </w:r>
      <w:r>
        <w:rPr>
          <w:rFonts w:ascii="Arial" w:hAnsi="Arial"/>
          <w:color w:val="424242"/>
          <w:w w:val="115"/>
          <w:sz w:val="12"/>
        </w:rPr>
        <w:t>nym</w:t>
      </w:r>
      <w:r>
        <w:rPr>
          <w:rFonts w:ascii="Arial" w:hAnsi="Arial"/>
          <w:color w:val="424242"/>
          <w:w w:val="115"/>
          <w:sz w:val="12"/>
        </w:rPr>
        <w:t> </w:t>
      </w:r>
      <w:r>
        <w:rPr>
          <w:rFonts w:ascii="Arial" w:hAnsi="Arial"/>
          <w:color w:val="313131"/>
          <w:w w:val="115"/>
          <w:sz w:val="12"/>
        </w:rPr>
        <w:t>serw</w:t>
      </w:r>
      <w:r>
        <w:rPr>
          <w:rFonts w:ascii="Arial" w:hAnsi="Arial"/>
          <w:color w:val="676767"/>
          <w:w w:val="115"/>
          <w:sz w:val="12"/>
        </w:rPr>
        <w:t>i</w:t>
      </w:r>
      <w:r>
        <w:rPr>
          <w:rFonts w:ascii="Arial" w:hAnsi="Arial"/>
          <w:color w:val="313131"/>
          <w:w w:val="115"/>
          <w:sz w:val="12"/>
        </w:rPr>
        <w:t>sie </w:t>
      </w:r>
      <w:r>
        <w:rPr>
          <w:rFonts w:ascii="Arial" w:hAnsi="Arial"/>
          <w:color w:val="1A1A1A"/>
          <w:w w:val="115"/>
          <w:sz w:val="12"/>
        </w:rPr>
        <w:t>inte</w:t>
      </w:r>
      <w:r>
        <w:rPr>
          <w:rFonts w:ascii="Arial" w:hAnsi="Arial"/>
          <w:color w:val="525252"/>
          <w:w w:val="115"/>
          <w:sz w:val="12"/>
        </w:rPr>
        <w:t>rn</w:t>
      </w:r>
      <w:r>
        <w:rPr>
          <w:rFonts w:ascii="Arial" w:hAnsi="Arial"/>
          <w:color w:val="313131"/>
          <w:w w:val="115"/>
          <w:sz w:val="12"/>
        </w:rPr>
        <w:t>etowym</w:t>
      </w:r>
      <w:r>
        <w:rPr>
          <w:rFonts w:ascii="Arial" w:hAnsi="Arial"/>
          <w:color w:val="313131"/>
          <w:w w:val="115"/>
          <w:sz w:val="12"/>
        </w:rPr>
        <w:t> Izby </w:t>
      </w:r>
      <w:r>
        <w:rPr>
          <w:rFonts w:ascii="Arial" w:hAnsi="Arial"/>
          <w:color w:val="1A1A1A"/>
          <w:w w:val="115"/>
          <w:sz w:val="12"/>
        </w:rPr>
        <w:t>Ar</w:t>
      </w:r>
      <w:r>
        <w:rPr>
          <w:rFonts w:ascii="Arial" w:hAnsi="Arial"/>
          <w:color w:val="525252"/>
          <w:w w:val="115"/>
          <w:sz w:val="12"/>
        </w:rPr>
        <w:t>chi</w:t>
      </w:r>
      <w:r>
        <w:rPr>
          <w:rFonts w:ascii="Arial" w:hAnsi="Arial"/>
          <w:color w:val="1A1A1A"/>
          <w:w w:val="115"/>
          <w:sz w:val="12"/>
        </w:rPr>
        <w:t>tektów:</w:t>
      </w:r>
      <w:r>
        <w:rPr>
          <w:rFonts w:ascii="Arial" w:hAnsi="Arial"/>
          <w:color w:val="1A1A1A"/>
          <w:w w:val="115"/>
          <w:sz w:val="12"/>
        </w:rPr>
        <w:t> </w:t>
      </w:r>
      <w:hyperlink r:id="rId35">
        <w:r>
          <w:rPr>
            <w:rFonts w:ascii="Arial" w:hAnsi="Arial"/>
            <w:color w:val="313131"/>
            <w:w w:val="115"/>
            <w:sz w:val="12"/>
          </w:rPr>
          <w:t>www.izbaa</w:t>
        </w:r>
        <w:r>
          <w:rPr>
            <w:rFonts w:ascii="Arial" w:hAnsi="Arial"/>
            <w:color w:val="676767"/>
            <w:w w:val="115"/>
            <w:sz w:val="12"/>
          </w:rPr>
          <w:t>r</w:t>
        </w:r>
        <w:r>
          <w:rPr>
            <w:rFonts w:ascii="Arial" w:hAnsi="Arial"/>
            <w:color w:val="313131"/>
            <w:w w:val="115"/>
            <w:sz w:val="12"/>
          </w:rPr>
          <w:t>ch</w:t>
        </w:r>
        <w:r>
          <w:rPr>
            <w:rFonts w:ascii="Arial" w:hAnsi="Arial"/>
            <w:color w:val="676767"/>
            <w:w w:val="115"/>
            <w:sz w:val="12"/>
          </w:rPr>
          <w:t>i</w:t>
        </w:r>
        <w:r>
          <w:rPr>
            <w:rFonts w:ascii="Arial" w:hAnsi="Arial"/>
            <w:color w:val="424242"/>
            <w:w w:val="115"/>
            <w:sz w:val="12"/>
          </w:rPr>
          <w:t>t</w:t>
        </w:r>
        <w:r>
          <w:rPr>
            <w:rFonts w:ascii="Arial" w:hAnsi="Arial"/>
            <w:color w:val="1A1A1A"/>
            <w:w w:val="115"/>
            <w:sz w:val="12"/>
          </w:rPr>
          <w:t>ekt</w:t>
        </w:r>
        <w:r>
          <w:rPr>
            <w:rFonts w:ascii="Arial" w:hAnsi="Arial"/>
            <w:color w:val="424242"/>
            <w:w w:val="115"/>
            <w:sz w:val="12"/>
          </w:rPr>
          <w:t>ow</w:t>
        </w:r>
        <w:r>
          <w:rPr>
            <w:rFonts w:ascii="Arial" w:hAnsi="Arial"/>
            <w:color w:val="050505"/>
            <w:w w:val="115"/>
            <w:sz w:val="12"/>
          </w:rPr>
          <w:t>.p</w:t>
        </w:r>
        <w:r>
          <w:rPr>
            <w:rFonts w:ascii="Arial" w:hAnsi="Arial"/>
            <w:color w:val="7C7C7C"/>
            <w:w w:val="115"/>
            <w:sz w:val="12"/>
          </w:rPr>
          <w:t>l</w:t>
        </w:r>
      </w:hyperlink>
      <w:r>
        <w:rPr>
          <w:rFonts w:ascii="Arial" w:hAnsi="Arial"/>
          <w:color w:val="7C7C7C"/>
          <w:spacing w:val="40"/>
          <w:w w:val="115"/>
          <w:sz w:val="12"/>
        </w:rPr>
        <w:t> </w:t>
      </w:r>
      <w:r>
        <w:rPr>
          <w:rFonts w:ascii="Arial" w:hAnsi="Arial"/>
          <w:color w:val="7C7C7C"/>
          <w:w w:val="115"/>
          <w:sz w:val="12"/>
        </w:rPr>
        <w:t>l</w:t>
      </w:r>
      <w:r>
        <w:rPr>
          <w:rFonts w:ascii="Arial" w:hAnsi="Arial"/>
          <w:color w:val="525252"/>
          <w:w w:val="115"/>
          <w:sz w:val="12"/>
        </w:rPr>
        <w:t>u</w:t>
      </w:r>
      <w:r>
        <w:rPr>
          <w:rFonts w:ascii="Arial" w:hAnsi="Arial"/>
          <w:color w:val="1A1A1A"/>
          <w:w w:val="115"/>
          <w:sz w:val="12"/>
        </w:rPr>
        <w:t>b </w:t>
      </w:r>
      <w:r>
        <w:rPr>
          <w:rFonts w:ascii="Arial" w:hAnsi="Arial"/>
          <w:color w:val="424242"/>
          <w:w w:val="115"/>
          <w:sz w:val="12"/>
        </w:rPr>
        <w:t>ko</w:t>
      </w:r>
      <w:r>
        <w:rPr>
          <w:rFonts w:ascii="Arial" w:hAnsi="Arial"/>
          <w:color w:val="1A1A1A"/>
          <w:w w:val="115"/>
          <w:sz w:val="12"/>
        </w:rPr>
        <w:t>nt</w:t>
      </w:r>
      <w:r>
        <w:rPr>
          <w:rFonts w:ascii="Arial" w:hAnsi="Arial"/>
          <w:color w:val="424242"/>
          <w:w w:val="115"/>
          <w:sz w:val="12"/>
        </w:rPr>
        <w:t>a</w:t>
      </w:r>
      <w:r>
        <w:rPr>
          <w:rFonts w:ascii="Arial" w:hAnsi="Arial"/>
          <w:color w:val="1A1A1A"/>
          <w:w w:val="115"/>
          <w:sz w:val="12"/>
        </w:rPr>
        <w:t>ktu</w:t>
      </w:r>
      <w:r>
        <w:rPr>
          <w:rFonts w:ascii="Arial" w:hAnsi="Arial"/>
          <w:color w:val="424242"/>
          <w:w w:val="115"/>
          <w:sz w:val="12"/>
        </w:rPr>
        <w:t>jąc s</w:t>
      </w:r>
      <w:r>
        <w:rPr>
          <w:rFonts w:ascii="Arial" w:hAnsi="Arial"/>
          <w:color w:val="050505"/>
          <w:w w:val="115"/>
          <w:sz w:val="12"/>
        </w:rPr>
        <w:t>i</w:t>
      </w:r>
      <w:r>
        <w:rPr>
          <w:rFonts w:ascii="Arial" w:hAnsi="Arial"/>
          <w:color w:val="313131"/>
          <w:w w:val="115"/>
          <w:sz w:val="12"/>
        </w:rPr>
        <w:t>ę </w:t>
      </w:r>
      <w:r>
        <w:rPr>
          <w:rFonts w:ascii="Arial" w:hAnsi="Arial"/>
          <w:color w:val="525252"/>
          <w:w w:val="115"/>
          <w:sz w:val="12"/>
        </w:rPr>
        <w:t>b</w:t>
      </w:r>
      <w:r>
        <w:rPr>
          <w:rFonts w:ascii="Arial" w:hAnsi="Arial"/>
          <w:color w:val="313131"/>
          <w:w w:val="115"/>
          <w:sz w:val="12"/>
        </w:rPr>
        <w:t>ezpośredn</w:t>
      </w:r>
      <w:r>
        <w:rPr>
          <w:rFonts w:ascii="Arial" w:hAnsi="Arial"/>
          <w:color w:val="7C7C7C"/>
          <w:w w:val="115"/>
          <w:sz w:val="12"/>
        </w:rPr>
        <w:t>i</w:t>
      </w:r>
      <w:r>
        <w:rPr>
          <w:rFonts w:ascii="Arial" w:hAnsi="Arial"/>
          <w:color w:val="313131"/>
          <w:w w:val="115"/>
          <w:sz w:val="12"/>
        </w:rPr>
        <w:t>o </w:t>
      </w:r>
      <w:r>
        <w:rPr>
          <w:rFonts w:ascii="Arial" w:hAnsi="Arial"/>
          <w:color w:val="1A1A1A"/>
          <w:w w:val="115"/>
          <w:sz w:val="12"/>
        </w:rPr>
        <w:t>z</w:t>
      </w:r>
      <w:r>
        <w:rPr>
          <w:rFonts w:ascii="Arial" w:hAnsi="Arial"/>
          <w:color w:val="1A1A1A"/>
          <w:w w:val="115"/>
          <w:sz w:val="12"/>
        </w:rPr>
        <w:t> </w:t>
      </w:r>
      <w:r>
        <w:rPr>
          <w:rFonts w:ascii="Arial" w:hAnsi="Arial"/>
          <w:color w:val="313131"/>
          <w:w w:val="115"/>
          <w:sz w:val="12"/>
        </w:rPr>
        <w:t>właściwą</w:t>
      </w:r>
      <w:r>
        <w:rPr>
          <w:rFonts w:ascii="Arial" w:hAnsi="Arial"/>
          <w:color w:val="313131"/>
          <w:spacing w:val="-2"/>
          <w:w w:val="115"/>
          <w:sz w:val="12"/>
        </w:rPr>
        <w:t> </w:t>
      </w:r>
      <w:r>
        <w:rPr>
          <w:rFonts w:ascii="Arial" w:hAnsi="Arial"/>
          <w:color w:val="313131"/>
          <w:w w:val="115"/>
          <w:sz w:val="12"/>
        </w:rPr>
        <w:t>Okręgowa </w:t>
      </w:r>
      <w:r>
        <w:rPr>
          <w:rFonts w:ascii="Arial" w:hAnsi="Arial"/>
          <w:color w:val="1A1A1A"/>
          <w:w w:val="115"/>
          <w:sz w:val="12"/>
        </w:rPr>
        <w:t>Iz</w:t>
      </w:r>
      <w:r>
        <w:rPr>
          <w:rFonts w:ascii="Arial" w:hAnsi="Arial"/>
          <w:color w:val="525252"/>
          <w:w w:val="115"/>
          <w:sz w:val="12"/>
        </w:rPr>
        <w:t>b</w:t>
      </w:r>
      <w:r>
        <w:rPr>
          <w:rFonts w:ascii="Arial" w:hAnsi="Arial"/>
          <w:color w:val="313131"/>
          <w:w w:val="115"/>
          <w:sz w:val="12"/>
        </w:rPr>
        <w:t>ą</w:t>
      </w:r>
      <w:r>
        <w:rPr>
          <w:rFonts w:ascii="Arial" w:hAnsi="Arial"/>
          <w:color w:val="313131"/>
          <w:w w:val="115"/>
          <w:sz w:val="12"/>
        </w:rPr>
        <w:t> A</w:t>
      </w:r>
      <w:r>
        <w:rPr>
          <w:rFonts w:ascii="Arial" w:hAnsi="Arial"/>
          <w:color w:val="050505"/>
          <w:w w:val="115"/>
          <w:sz w:val="12"/>
        </w:rPr>
        <w:t>r</w:t>
      </w:r>
      <w:r>
        <w:rPr>
          <w:rFonts w:ascii="Arial" w:hAnsi="Arial"/>
          <w:color w:val="313131"/>
          <w:w w:val="115"/>
          <w:sz w:val="12"/>
        </w:rPr>
        <w:t>ch</w:t>
      </w:r>
      <w:r>
        <w:rPr>
          <w:rFonts w:ascii="Arial" w:hAnsi="Arial"/>
          <w:color w:val="050505"/>
          <w:w w:val="115"/>
          <w:sz w:val="12"/>
        </w:rPr>
        <w:t>i</w:t>
      </w:r>
      <w:r>
        <w:rPr>
          <w:rFonts w:ascii="Arial" w:hAnsi="Arial"/>
          <w:color w:val="525252"/>
          <w:w w:val="115"/>
          <w:sz w:val="12"/>
        </w:rPr>
        <w:t>t</w:t>
      </w:r>
      <w:r>
        <w:rPr>
          <w:rFonts w:ascii="Arial" w:hAnsi="Arial"/>
          <w:color w:val="313131"/>
          <w:w w:val="115"/>
          <w:sz w:val="12"/>
        </w:rPr>
        <w:t>ektów</w:t>
      </w:r>
      <w:r>
        <w:rPr>
          <w:rFonts w:ascii="Arial" w:hAnsi="Arial"/>
          <w:color w:val="313131"/>
          <w:spacing w:val="28"/>
          <w:w w:val="115"/>
          <w:sz w:val="12"/>
        </w:rPr>
        <w:t> </w:t>
      </w:r>
      <w:r>
        <w:rPr>
          <w:rFonts w:ascii="Arial" w:hAnsi="Arial"/>
          <w:color w:val="313131"/>
          <w:w w:val="115"/>
          <w:sz w:val="12"/>
        </w:rPr>
        <w:t>RP.</w:t>
      </w:r>
    </w:p>
    <w:sectPr>
      <w:pgSz w:w="12240" w:h="15840"/>
      <w:pgMar w:header="0" w:footer="920" w:top="1820" w:bottom="1100" w:left="720" w:right="3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EE"/>
    <w:family w:val="roman"/>
    <w:pitch w:val="variable"/>
  </w:font>
  <w:font w:name="Arial">
    <w:altName w:val="Arial"/>
    <w:charset w:val="EE"/>
    <w:family w:val="swiss"/>
    <w:pitch w:val="variable"/>
  </w:font>
  <w:font w:name="Calibri">
    <w:altName w:val="Calibri"/>
    <w:charset w:val="EE"/>
    <w:family w:val="swiss"/>
    <w:pitch w:val="variable"/>
  </w:font>
  <w:font w:name="Courier New">
    <w:altName w:val="Courier New"/>
    <w:charset w:val="EE"/>
    <w:family w:val="modern"/>
    <w:pitch w:val="fixed"/>
  </w:font>
  <w:font w:name="Symbol">
    <w:altName w:val="Symbol"/>
    <w:charset w:val="2"/>
    <w:family w:val="roman"/>
    <w:pitch w:val="variable"/>
  </w:font>
  <w:font w:name="Verdana">
    <w:altName w:val="Verdana"/>
    <w:charset w:val="EE"/>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92736">
              <wp:simplePos x="0" y="0"/>
              <wp:positionH relativeFrom="page">
                <wp:posOffset>6963918</wp:posOffset>
              </wp:positionH>
              <wp:positionV relativeFrom="page">
                <wp:posOffset>9334736</wp:posOffset>
              </wp:positionV>
              <wp:extent cx="173355" cy="13335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173355" cy="133350"/>
                      </a:xfrm>
                      <a:prstGeom prst="rect">
                        <a:avLst/>
                      </a:prstGeom>
                    </wps:spPr>
                    <wps:txbx>
                      <w:txbxContent>
                        <w:p>
                          <w:pPr>
                            <w:spacing w:before="19"/>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wps:txbx>
                    <wps:bodyPr wrap="square" lIns="0" tIns="0" rIns="0" bIns="0" rtlCol="0">
                      <a:noAutofit/>
                    </wps:bodyPr>
                  </wps:wsp>
                </a:graphicData>
              </a:graphic>
            </wp:anchor>
          </w:drawing>
        </mc:Choice>
        <mc:Fallback>
          <w:pict>
            <v:shape style="position:absolute;margin-left:548.340027pt;margin-top:735.018616pt;width:13.65pt;height:10.5pt;mso-position-horizontal-relative:page;mso-position-vertical-relative:page;z-index:-16223744" type="#_x0000_t202" id="docshape29" filled="false" stroked="false">
              <v:textbox inset="0,0,0,0">
                <w:txbxContent>
                  <w:p>
                    <w:pPr>
                      <w:spacing w:before="19"/>
                      <w:ind w:left="20" w:right="0" w:firstLine="0"/>
                      <w:jc w:val="left"/>
                      <w:rPr>
                        <w:rFonts w:ascii="Verdana"/>
                        <w:sz w:val="14"/>
                      </w:rPr>
                    </w:pPr>
                    <w:r>
                      <w:rPr>
                        <w:rFonts w:ascii="Verdana"/>
                        <w:spacing w:val="-5"/>
                        <w:sz w:val="14"/>
                      </w:rPr>
                      <w:fldChar w:fldCharType="begin"/>
                    </w:r>
                    <w:r>
                      <w:rPr>
                        <w:rFonts w:ascii="Verdana"/>
                        <w:spacing w:val="-5"/>
                        <w:sz w:val="14"/>
                      </w:rPr>
                      <w:instrText> PAGE </w:instrText>
                    </w:r>
                    <w:r>
                      <w:rPr>
                        <w:rFonts w:ascii="Verdana"/>
                        <w:spacing w:val="-5"/>
                        <w:sz w:val="14"/>
                      </w:rPr>
                      <w:fldChar w:fldCharType="separate"/>
                    </w:r>
                    <w:r>
                      <w:rPr>
                        <w:rFonts w:ascii="Verdana"/>
                        <w:spacing w:val="-5"/>
                        <w:sz w:val="14"/>
                      </w:rPr>
                      <w:t>10</w:t>
                    </w:r>
                    <w:r>
                      <w:rPr>
                        <w:rFonts w:ascii="Verdana"/>
                        <w:spacing w:val="-5"/>
                        <w:sz w:val="14"/>
                      </w:rPr>
                      <w:fldChar w:fldCharType="end"/>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1">
    <w:multiLevelType w:val="hybridMultilevel"/>
    <w:lvl w:ilvl="0">
      <w:start w:val="1"/>
      <w:numFmt w:val="decimal"/>
      <w:lvlText w:val="%1."/>
      <w:lvlJc w:val="left"/>
      <w:pPr>
        <w:ind w:left="1562" w:hanging="192"/>
        <w:jc w:val="left"/>
      </w:pPr>
      <w:rPr>
        <w:rFonts w:hint="default"/>
        <w:spacing w:val="0"/>
        <w:w w:val="99"/>
        <w:lang w:val="pl-PL" w:eastAsia="en-US" w:bidi="ar-SA"/>
      </w:rPr>
    </w:lvl>
    <w:lvl w:ilvl="1">
      <w:start w:val="0"/>
      <w:numFmt w:val="bullet"/>
      <w:lvlText w:val="•"/>
      <w:lvlJc w:val="left"/>
      <w:pPr>
        <w:ind w:left="2520" w:hanging="192"/>
      </w:pPr>
      <w:rPr>
        <w:rFonts w:hint="default"/>
        <w:lang w:val="pl-PL" w:eastAsia="en-US" w:bidi="ar-SA"/>
      </w:rPr>
    </w:lvl>
    <w:lvl w:ilvl="2">
      <w:start w:val="0"/>
      <w:numFmt w:val="bullet"/>
      <w:lvlText w:val="•"/>
      <w:lvlJc w:val="left"/>
      <w:pPr>
        <w:ind w:left="3480" w:hanging="192"/>
      </w:pPr>
      <w:rPr>
        <w:rFonts w:hint="default"/>
        <w:lang w:val="pl-PL" w:eastAsia="en-US" w:bidi="ar-SA"/>
      </w:rPr>
    </w:lvl>
    <w:lvl w:ilvl="3">
      <w:start w:val="0"/>
      <w:numFmt w:val="bullet"/>
      <w:lvlText w:val="•"/>
      <w:lvlJc w:val="left"/>
      <w:pPr>
        <w:ind w:left="4440" w:hanging="192"/>
      </w:pPr>
      <w:rPr>
        <w:rFonts w:hint="default"/>
        <w:lang w:val="pl-PL" w:eastAsia="en-US" w:bidi="ar-SA"/>
      </w:rPr>
    </w:lvl>
    <w:lvl w:ilvl="4">
      <w:start w:val="0"/>
      <w:numFmt w:val="bullet"/>
      <w:lvlText w:val="•"/>
      <w:lvlJc w:val="left"/>
      <w:pPr>
        <w:ind w:left="5400" w:hanging="192"/>
      </w:pPr>
      <w:rPr>
        <w:rFonts w:hint="default"/>
        <w:lang w:val="pl-PL" w:eastAsia="en-US" w:bidi="ar-SA"/>
      </w:rPr>
    </w:lvl>
    <w:lvl w:ilvl="5">
      <w:start w:val="0"/>
      <w:numFmt w:val="bullet"/>
      <w:lvlText w:val="•"/>
      <w:lvlJc w:val="left"/>
      <w:pPr>
        <w:ind w:left="6360" w:hanging="192"/>
      </w:pPr>
      <w:rPr>
        <w:rFonts w:hint="default"/>
        <w:lang w:val="pl-PL" w:eastAsia="en-US" w:bidi="ar-SA"/>
      </w:rPr>
    </w:lvl>
    <w:lvl w:ilvl="6">
      <w:start w:val="0"/>
      <w:numFmt w:val="bullet"/>
      <w:lvlText w:val="•"/>
      <w:lvlJc w:val="left"/>
      <w:pPr>
        <w:ind w:left="7320" w:hanging="192"/>
      </w:pPr>
      <w:rPr>
        <w:rFonts w:hint="default"/>
        <w:lang w:val="pl-PL" w:eastAsia="en-US" w:bidi="ar-SA"/>
      </w:rPr>
    </w:lvl>
    <w:lvl w:ilvl="7">
      <w:start w:val="0"/>
      <w:numFmt w:val="bullet"/>
      <w:lvlText w:val="•"/>
      <w:lvlJc w:val="left"/>
      <w:pPr>
        <w:ind w:left="8280" w:hanging="192"/>
      </w:pPr>
      <w:rPr>
        <w:rFonts w:hint="default"/>
        <w:lang w:val="pl-PL" w:eastAsia="en-US" w:bidi="ar-SA"/>
      </w:rPr>
    </w:lvl>
    <w:lvl w:ilvl="8">
      <w:start w:val="0"/>
      <w:numFmt w:val="bullet"/>
      <w:lvlText w:val="•"/>
      <w:lvlJc w:val="left"/>
      <w:pPr>
        <w:ind w:left="9240" w:hanging="192"/>
      </w:pPr>
      <w:rPr>
        <w:rFonts w:hint="default"/>
        <w:lang w:val="pl-PL" w:eastAsia="en-US" w:bidi="ar-SA"/>
      </w:rPr>
    </w:lvl>
  </w:abstractNum>
  <w:abstractNum w:abstractNumId="10">
    <w:multiLevelType w:val="hybridMultilevel"/>
    <w:lvl w:ilvl="0">
      <w:start w:val="1"/>
      <w:numFmt w:val="decimal"/>
      <w:lvlText w:val="%1)"/>
      <w:lvlJc w:val="left"/>
      <w:pPr>
        <w:ind w:left="2635" w:hanging="180"/>
        <w:jc w:val="left"/>
      </w:pPr>
      <w:rPr>
        <w:rFonts w:hint="default"/>
        <w:spacing w:val="-1"/>
        <w:w w:val="99"/>
        <w:lang w:val="pl-PL" w:eastAsia="en-US" w:bidi="ar-SA"/>
      </w:rPr>
    </w:lvl>
    <w:lvl w:ilvl="1">
      <w:start w:val="0"/>
      <w:numFmt w:val="bullet"/>
      <w:lvlText w:val="•"/>
      <w:lvlJc w:val="left"/>
      <w:pPr>
        <w:ind w:left="3492" w:hanging="180"/>
      </w:pPr>
      <w:rPr>
        <w:rFonts w:hint="default"/>
        <w:lang w:val="pl-PL" w:eastAsia="en-US" w:bidi="ar-SA"/>
      </w:rPr>
    </w:lvl>
    <w:lvl w:ilvl="2">
      <w:start w:val="0"/>
      <w:numFmt w:val="bullet"/>
      <w:lvlText w:val="•"/>
      <w:lvlJc w:val="left"/>
      <w:pPr>
        <w:ind w:left="4344" w:hanging="180"/>
      </w:pPr>
      <w:rPr>
        <w:rFonts w:hint="default"/>
        <w:lang w:val="pl-PL" w:eastAsia="en-US" w:bidi="ar-SA"/>
      </w:rPr>
    </w:lvl>
    <w:lvl w:ilvl="3">
      <w:start w:val="0"/>
      <w:numFmt w:val="bullet"/>
      <w:lvlText w:val="•"/>
      <w:lvlJc w:val="left"/>
      <w:pPr>
        <w:ind w:left="5196" w:hanging="180"/>
      </w:pPr>
      <w:rPr>
        <w:rFonts w:hint="default"/>
        <w:lang w:val="pl-PL" w:eastAsia="en-US" w:bidi="ar-SA"/>
      </w:rPr>
    </w:lvl>
    <w:lvl w:ilvl="4">
      <w:start w:val="0"/>
      <w:numFmt w:val="bullet"/>
      <w:lvlText w:val="•"/>
      <w:lvlJc w:val="left"/>
      <w:pPr>
        <w:ind w:left="6048" w:hanging="180"/>
      </w:pPr>
      <w:rPr>
        <w:rFonts w:hint="default"/>
        <w:lang w:val="pl-PL" w:eastAsia="en-US" w:bidi="ar-SA"/>
      </w:rPr>
    </w:lvl>
    <w:lvl w:ilvl="5">
      <w:start w:val="0"/>
      <w:numFmt w:val="bullet"/>
      <w:lvlText w:val="•"/>
      <w:lvlJc w:val="left"/>
      <w:pPr>
        <w:ind w:left="6900" w:hanging="180"/>
      </w:pPr>
      <w:rPr>
        <w:rFonts w:hint="default"/>
        <w:lang w:val="pl-PL" w:eastAsia="en-US" w:bidi="ar-SA"/>
      </w:rPr>
    </w:lvl>
    <w:lvl w:ilvl="6">
      <w:start w:val="0"/>
      <w:numFmt w:val="bullet"/>
      <w:lvlText w:val="•"/>
      <w:lvlJc w:val="left"/>
      <w:pPr>
        <w:ind w:left="7752" w:hanging="180"/>
      </w:pPr>
      <w:rPr>
        <w:rFonts w:hint="default"/>
        <w:lang w:val="pl-PL" w:eastAsia="en-US" w:bidi="ar-SA"/>
      </w:rPr>
    </w:lvl>
    <w:lvl w:ilvl="7">
      <w:start w:val="0"/>
      <w:numFmt w:val="bullet"/>
      <w:lvlText w:val="•"/>
      <w:lvlJc w:val="left"/>
      <w:pPr>
        <w:ind w:left="8604" w:hanging="180"/>
      </w:pPr>
      <w:rPr>
        <w:rFonts w:hint="default"/>
        <w:lang w:val="pl-PL" w:eastAsia="en-US" w:bidi="ar-SA"/>
      </w:rPr>
    </w:lvl>
    <w:lvl w:ilvl="8">
      <w:start w:val="0"/>
      <w:numFmt w:val="bullet"/>
      <w:lvlText w:val="•"/>
      <w:lvlJc w:val="left"/>
      <w:pPr>
        <w:ind w:left="9456" w:hanging="180"/>
      </w:pPr>
      <w:rPr>
        <w:rFonts w:hint="default"/>
        <w:lang w:val="pl-PL" w:eastAsia="en-US" w:bidi="ar-SA"/>
      </w:rPr>
    </w:lvl>
  </w:abstractNum>
  <w:abstractNum w:abstractNumId="9">
    <w:multiLevelType w:val="hybridMultilevel"/>
    <w:lvl w:ilvl="0">
      <w:start w:val="0"/>
      <w:numFmt w:val="bullet"/>
      <w:lvlText w:val="–"/>
      <w:lvlJc w:val="left"/>
      <w:pPr>
        <w:ind w:left="518" w:hanging="159"/>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080" w:hanging="346"/>
      </w:pPr>
      <w:rPr>
        <w:rFonts w:hint="default" w:ascii="Symbol" w:hAnsi="Symbol" w:eastAsia="Symbol" w:cs="Symbol"/>
        <w:b w:val="0"/>
        <w:bCs w:val="0"/>
        <w:i w:val="0"/>
        <w:iCs w:val="0"/>
        <w:spacing w:val="0"/>
        <w:w w:val="100"/>
        <w:sz w:val="22"/>
        <w:szCs w:val="22"/>
        <w:lang w:val="pl-PL" w:eastAsia="en-US" w:bidi="ar-SA"/>
      </w:rPr>
    </w:lvl>
    <w:lvl w:ilvl="2">
      <w:start w:val="0"/>
      <w:numFmt w:val="bullet"/>
      <w:lvlText w:val="•"/>
      <w:lvlJc w:val="left"/>
      <w:pPr>
        <w:ind w:left="2200" w:hanging="346"/>
      </w:pPr>
      <w:rPr>
        <w:rFonts w:hint="default"/>
        <w:lang w:val="pl-PL" w:eastAsia="en-US" w:bidi="ar-SA"/>
      </w:rPr>
    </w:lvl>
    <w:lvl w:ilvl="3">
      <w:start w:val="0"/>
      <w:numFmt w:val="bullet"/>
      <w:lvlText w:val="•"/>
      <w:lvlJc w:val="left"/>
      <w:pPr>
        <w:ind w:left="3320" w:hanging="346"/>
      </w:pPr>
      <w:rPr>
        <w:rFonts w:hint="default"/>
        <w:lang w:val="pl-PL" w:eastAsia="en-US" w:bidi="ar-SA"/>
      </w:rPr>
    </w:lvl>
    <w:lvl w:ilvl="4">
      <w:start w:val="0"/>
      <w:numFmt w:val="bullet"/>
      <w:lvlText w:val="•"/>
      <w:lvlJc w:val="left"/>
      <w:pPr>
        <w:ind w:left="4440" w:hanging="346"/>
      </w:pPr>
      <w:rPr>
        <w:rFonts w:hint="default"/>
        <w:lang w:val="pl-PL" w:eastAsia="en-US" w:bidi="ar-SA"/>
      </w:rPr>
    </w:lvl>
    <w:lvl w:ilvl="5">
      <w:start w:val="0"/>
      <w:numFmt w:val="bullet"/>
      <w:lvlText w:val="•"/>
      <w:lvlJc w:val="left"/>
      <w:pPr>
        <w:ind w:left="5560" w:hanging="346"/>
      </w:pPr>
      <w:rPr>
        <w:rFonts w:hint="default"/>
        <w:lang w:val="pl-PL" w:eastAsia="en-US" w:bidi="ar-SA"/>
      </w:rPr>
    </w:lvl>
    <w:lvl w:ilvl="6">
      <w:start w:val="0"/>
      <w:numFmt w:val="bullet"/>
      <w:lvlText w:val="•"/>
      <w:lvlJc w:val="left"/>
      <w:pPr>
        <w:ind w:left="6680" w:hanging="346"/>
      </w:pPr>
      <w:rPr>
        <w:rFonts w:hint="default"/>
        <w:lang w:val="pl-PL" w:eastAsia="en-US" w:bidi="ar-SA"/>
      </w:rPr>
    </w:lvl>
    <w:lvl w:ilvl="7">
      <w:start w:val="0"/>
      <w:numFmt w:val="bullet"/>
      <w:lvlText w:val="•"/>
      <w:lvlJc w:val="left"/>
      <w:pPr>
        <w:ind w:left="7800" w:hanging="346"/>
      </w:pPr>
      <w:rPr>
        <w:rFonts w:hint="default"/>
        <w:lang w:val="pl-PL" w:eastAsia="en-US" w:bidi="ar-SA"/>
      </w:rPr>
    </w:lvl>
    <w:lvl w:ilvl="8">
      <w:start w:val="0"/>
      <w:numFmt w:val="bullet"/>
      <w:lvlText w:val="•"/>
      <w:lvlJc w:val="left"/>
      <w:pPr>
        <w:ind w:left="8920" w:hanging="346"/>
      </w:pPr>
      <w:rPr>
        <w:rFonts w:hint="default"/>
        <w:lang w:val="pl-PL" w:eastAsia="en-US" w:bidi="ar-SA"/>
      </w:rPr>
    </w:lvl>
  </w:abstractNum>
  <w:abstractNum w:abstractNumId="8">
    <w:multiLevelType w:val="hybridMultilevel"/>
    <w:lvl w:ilvl="0">
      <w:start w:val="0"/>
      <w:numFmt w:val="bullet"/>
      <w:lvlText w:val="-"/>
      <w:lvlJc w:val="left"/>
      <w:pPr>
        <w:ind w:left="360" w:hanging="130"/>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066" w:hanging="346"/>
      </w:pPr>
      <w:rPr>
        <w:rFonts w:hint="default" w:ascii="Symbol" w:hAnsi="Symbol" w:eastAsia="Symbol" w:cs="Symbol"/>
        <w:b w:val="0"/>
        <w:bCs w:val="0"/>
        <w:i w:val="0"/>
        <w:iCs w:val="0"/>
        <w:spacing w:val="0"/>
        <w:w w:val="100"/>
        <w:sz w:val="22"/>
        <w:szCs w:val="22"/>
        <w:lang w:val="pl-PL" w:eastAsia="en-US" w:bidi="ar-SA"/>
      </w:rPr>
    </w:lvl>
    <w:lvl w:ilvl="2">
      <w:start w:val="0"/>
      <w:numFmt w:val="bullet"/>
      <w:lvlText w:val="•"/>
      <w:lvlJc w:val="left"/>
      <w:pPr>
        <w:ind w:left="1080" w:hanging="346"/>
      </w:pPr>
      <w:rPr>
        <w:rFonts w:hint="default"/>
        <w:lang w:val="pl-PL" w:eastAsia="en-US" w:bidi="ar-SA"/>
      </w:rPr>
    </w:lvl>
    <w:lvl w:ilvl="3">
      <w:start w:val="0"/>
      <w:numFmt w:val="bullet"/>
      <w:lvlText w:val="•"/>
      <w:lvlJc w:val="left"/>
      <w:pPr>
        <w:ind w:left="2340" w:hanging="346"/>
      </w:pPr>
      <w:rPr>
        <w:rFonts w:hint="default"/>
        <w:lang w:val="pl-PL" w:eastAsia="en-US" w:bidi="ar-SA"/>
      </w:rPr>
    </w:lvl>
    <w:lvl w:ilvl="4">
      <w:start w:val="0"/>
      <w:numFmt w:val="bullet"/>
      <w:lvlText w:val="•"/>
      <w:lvlJc w:val="left"/>
      <w:pPr>
        <w:ind w:left="3600" w:hanging="346"/>
      </w:pPr>
      <w:rPr>
        <w:rFonts w:hint="default"/>
        <w:lang w:val="pl-PL" w:eastAsia="en-US" w:bidi="ar-SA"/>
      </w:rPr>
    </w:lvl>
    <w:lvl w:ilvl="5">
      <w:start w:val="0"/>
      <w:numFmt w:val="bullet"/>
      <w:lvlText w:val="•"/>
      <w:lvlJc w:val="left"/>
      <w:pPr>
        <w:ind w:left="4860" w:hanging="346"/>
      </w:pPr>
      <w:rPr>
        <w:rFonts w:hint="default"/>
        <w:lang w:val="pl-PL" w:eastAsia="en-US" w:bidi="ar-SA"/>
      </w:rPr>
    </w:lvl>
    <w:lvl w:ilvl="6">
      <w:start w:val="0"/>
      <w:numFmt w:val="bullet"/>
      <w:lvlText w:val="•"/>
      <w:lvlJc w:val="left"/>
      <w:pPr>
        <w:ind w:left="6120" w:hanging="346"/>
      </w:pPr>
      <w:rPr>
        <w:rFonts w:hint="default"/>
        <w:lang w:val="pl-PL" w:eastAsia="en-US" w:bidi="ar-SA"/>
      </w:rPr>
    </w:lvl>
    <w:lvl w:ilvl="7">
      <w:start w:val="0"/>
      <w:numFmt w:val="bullet"/>
      <w:lvlText w:val="•"/>
      <w:lvlJc w:val="left"/>
      <w:pPr>
        <w:ind w:left="7380" w:hanging="346"/>
      </w:pPr>
      <w:rPr>
        <w:rFonts w:hint="default"/>
        <w:lang w:val="pl-PL" w:eastAsia="en-US" w:bidi="ar-SA"/>
      </w:rPr>
    </w:lvl>
    <w:lvl w:ilvl="8">
      <w:start w:val="0"/>
      <w:numFmt w:val="bullet"/>
      <w:lvlText w:val="•"/>
      <w:lvlJc w:val="left"/>
      <w:pPr>
        <w:ind w:left="8640" w:hanging="346"/>
      </w:pPr>
      <w:rPr>
        <w:rFonts w:hint="default"/>
        <w:lang w:val="pl-PL" w:eastAsia="en-US" w:bidi="ar-SA"/>
      </w:rPr>
    </w:lvl>
  </w:abstractNum>
  <w:abstractNum w:abstractNumId="7">
    <w:multiLevelType w:val="hybridMultilevel"/>
    <w:lvl w:ilvl="0">
      <w:start w:val="1"/>
      <w:numFmt w:val="upperRoman"/>
      <w:lvlText w:val="%1."/>
      <w:lvlJc w:val="left"/>
      <w:pPr>
        <w:ind w:left="1066" w:hanging="408"/>
        <w:jc w:val="righ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408"/>
      </w:pPr>
      <w:rPr>
        <w:rFonts w:hint="default"/>
        <w:lang w:val="pl-PL" w:eastAsia="en-US" w:bidi="ar-SA"/>
      </w:rPr>
    </w:lvl>
    <w:lvl w:ilvl="2">
      <w:start w:val="0"/>
      <w:numFmt w:val="bullet"/>
      <w:lvlText w:val="•"/>
      <w:lvlJc w:val="left"/>
      <w:pPr>
        <w:ind w:left="3080" w:hanging="408"/>
      </w:pPr>
      <w:rPr>
        <w:rFonts w:hint="default"/>
        <w:lang w:val="pl-PL" w:eastAsia="en-US" w:bidi="ar-SA"/>
      </w:rPr>
    </w:lvl>
    <w:lvl w:ilvl="3">
      <w:start w:val="0"/>
      <w:numFmt w:val="bullet"/>
      <w:lvlText w:val="•"/>
      <w:lvlJc w:val="left"/>
      <w:pPr>
        <w:ind w:left="4090" w:hanging="408"/>
      </w:pPr>
      <w:rPr>
        <w:rFonts w:hint="default"/>
        <w:lang w:val="pl-PL" w:eastAsia="en-US" w:bidi="ar-SA"/>
      </w:rPr>
    </w:lvl>
    <w:lvl w:ilvl="4">
      <w:start w:val="0"/>
      <w:numFmt w:val="bullet"/>
      <w:lvlText w:val="•"/>
      <w:lvlJc w:val="left"/>
      <w:pPr>
        <w:ind w:left="5100" w:hanging="408"/>
      </w:pPr>
      <w:rPr>
        <w:rFonts w:hint="default"/>
        <w:lang w:val="pl-PL" w:eastAsia="en-US" w:bidi="ar-SA"/>
      </w:rPr>
    </w:lvl>
    <w:lvl w:ilvl="5">
      <w:start w:val="0"/>
      <w:numFmt w:val="bullet"/>
      <w:lvlText w:val="•"/>
      <w:lvlJc w:val="left"/>
      <w:pPr>
        <w:ind w:left="6110" w:hanging="408"/>
      </w:pPr>
      <w:rPr>
        <w:rFonts w:hint="default"/>
        <w:lang w:val="pl-PL" w:eastAsia="en-US" w:bidi="ar-SA"/>
      </w:rPr>
    </w:lvl>
    <w:lvl w:ilvl="6">
      <w:start w:val="0"/>
      <w:numFmt w:val="bullet"/>
      <w:lvlText w:val="•"/>
      <w:lvlJc w:val="left"/>
      <w:pPr>
        <w:ind w:left="7120" w:hanging="408"/>
      </w:pPr>
      <w:rPr>
        <w:rFonts w:hint="default"/>
        <w:lang w:val="pl-PL" w:eastAsia="en-US" w:bidi="ar-SA"/>
      </w:rPr>
    </w:lvl>
    <w:lvl w:ilvl="7">
      <w:start w:val="0"/>
      <w:numFmt w:val="bullet"/>
      <w:lvlText w:val="•"/>
      <w:lvlJc w:val="left"/>
      <w:pPr>
        <w:ind w:left="8130" w:hanging="408"/>
      </w:pPr>
      <w:rPr>
        <w:rFonts w:hint="default"/>
        <w:lang w:val="pl-PL" w:eastAsia="en-US" w:bidi="ar-SA"/>
      </w:rPr>
    </w:lvl>
    <w:lvl w:ilvl="8">
      <w:start w:val="0"/>
      <w:numFmt w:val="bullet"/>
      <w:lvlText w:val="•"/>
      <w:lvlJc w:val="left"/>
      <w:pPr>
        <w:ind w:left="9140" w:hanging="408"/>
      </w:pPr>
      <w:rPr>
        <w:rFonts w:hint="default"/>
        <w:lang w:val="pl-PL" w:eastAsia="en-US" w:bidi="ar-SA"/>
      </w:rPr>
    </w:lvl>
  </w:abstractNum>
  <w:abstractNum w:abstractNumId="6">
    <w:multiLevelType w:val="hybridMultilevel"/>
    <w:lvl w:ilvl="0">
      <w:start w:val="1"/>
      <w:numFmt w:val="decimal"/>
      <w:lvlText w:val="%1."/>
      <w:lvlJc w:val="left"/>
      <w:pPr>
        <w:ind w:left="1080" w:hanging="360"/>
        <w:jc w:val="left"/>
      </w:pPr>
      <w:rPr>
        <w:rFonts w:hint="default" w:ascii="Calibri" w:hAnsi="Calibri" w:eastAsia="Calibri" w:cs="Calibri"/>
        <w:b w:val="0"/>
        <w:bCs w:val="0"/>
        <w:i w:val="0"/>
        <w:iCs w:val="0"/>
        <w:spacing w:val="-2"/>
        <w:w w:val="100"/>
        <w:sz w:val="22"/>
        <w:szCs w:val="22"/>
        <w:lang w:val="pl-PL" w:eastAsia="en-US" w:bidi="ar-SA"/>
      </w:rPr>
    </w:lvl>
    <w:lvl w:ilvl="1">
      <w:start w:val="0"/>
      <w:numFmt w:val="bullet"/>
      <w:lvlText w:val=""/>
      <w:lvlJc w:val="left"/>
      <w:pPr>
        <w:ind w:left="1080" w:hanging="360"/>
      </w:pPr>
      <w:rPr>
        <w:rFonts w:hint="default" w:ascii="Symbol" w:hAnsi="Symbol" w:eastAsia="Symbol" w:cs="Symbol"/>
        <w:spacing w:val="0"/>
        <w:w w:val="100"/>
        <w:lang w:val="pl-PL" w:eastAsia="en-US" w:bidi="ar-SA"/>
      </w:rPr>
    </w:lvl>
    <w:lvl w:ilvl="2">
      <w:start w:val="0"/>
      <w:numFmt w:val="bullet"/>
      <w:lvlText w:val="•"/>
      <w:lvlJc w:val="left"/>
      <w:pPr>
        <w:ind w:left="3096" w:hanging="360"/>
      </w:pPr>
      <w:rPr>
        <w:rFonts w:hint="default"/>
        <w:lang w:val="pl-PL" w:eastAsia="en-US" w:bidi="ar-SA"/>
      </w:rPr>
    </w:lvl>
    <w:lvl w:ilvl="3">
      <w:start w:val="0"/>
      <w:numFmt w:val="bullet"/>
      <w:lvlText w:val="•"/>
      <w:lvlJc w:val="left"/>
      <w:pPr>
        <w:ind w:left="4104" w:hanging="360"/>
      </w:pPr>
      <w:rPr>
        <w:rFonts w:hint="default"/>
        <w:lang w:val="pl-PL" w:eastAsia="en-US" w:bidi="ar-SA"/>
      </w:rPr>
    </w:lvl>
    <w:lvl w:ilvl="4">
      <w:start w:val="0"/>
      <w:numFmt w:val="bullet"/>
      <w:lvlText w:val="•"/>
      <w:lvlJc w:val="left"/>
      <w:pPr>
        <w:ind w:left="5112" w:hanging="360"/>
      </w:pPr>
      <w:rPr>
        <w:rFonts w:hint="default"/>
        <w:lang w:val="pl-PL" w:eastAsia="en-US" w:bidi="ar-SA"/>
      </w:rPr>
    </w:lvl>
    <w:lvl w:ilvl="5">
      <w:start w:val="0"/>
      <w:numFmt w:val="bullet"/>
      <w:lvlText w:val="•"/>
      <w:lvlJc w:val="left"/>
      <w:pPr>
        <w:ind w:left="6120" w:hanging="360"/>
      </w:pPr>
      <w:rPr>
        <w:rFonts w:hint="default"/>
        <w:lang w:val="pl-PL" w:eastAsia="en-US" w:bidi="ar-SA"/>
      </w:rPr>
    </w:lvl>
    <w:lvl w:ilvl="6">
      <w:start w:val="0"/>
      <w:numFmt w:val="bullet"/>
      <w:lvlText w:val="•"/>
      <w:lvlJc w:val="left"/>
      <w:pPr>
        <w:ind w:left="7128" w:hanging="360"/>
      </w:pPr>
      <w:rPr>
        <w:rFonts w:hint="default"/>
        <w:lang w:val="pl-PL" w:eastAsia="en-US" w:bidi="ar-SA"/>
      </w:rPr>
    </w:lvl>
    <w:lvl w:ilvl="7">
      <w:start w:val="0"/>
      <w:numFmt w:val="bullet"/>
      <w:lvlText w:val="•"/>
      <w:lvlJc w:val="left"/>
      <w:pPr>
        <w:ind w:left="8136" w:hanging="360"/>
      </w:pPr>
      <w:rPr>
        <w:rFonts w:hint="default"/>
        <w:lang w:val="pl-PL" w:eastAsia="en-US" w:bidi="ar-SA"/>
      </w:rPr>
    </w:lvl>
    <w:lvl w:ilvl="8">
      <w:start w:val="0"/>
      <w:numFmt w:val="bullet"/>
      <w:lvlText w:val="•"/>
      <w:lvlJc w:val="left"/>
      <w:pPr>
        <w:ind w:left="9144" w:hanging="360"/>
      </w:pPr>
      <w:rPr>
        <w:rFonts w:hint="default"/>
        <w:lang w:val="pl-PL" w:eastAsia="en-US" w:bidi="ar-SA"/>
      </w:rPr>
    </w:lvl>
  </w:abstractNum>
  <w:abstractNum w:abstractNumId="1">
    <w:multiLevelType w:val="hybridMultilevel"/>
    <w:lvl w:ilvl="0">
      <w:start w:val="0"/>
      <w:numFmt w:val="bullet"/>
      <w:lvlText w:val=""/>
      <w:lvlJc w:val="left"/>
      <w:pPr>
        <w:ind w:left="1080" w:hanging="346"/>
      </w:pPr>
      <w:rPr>
        <w:rFonts w:hint="default" w:ascii="Symbol" w:hAnsi="Symbol" w:eastAsia="Symbol" w:cs="Symbol"/>
        <w:b w:val="0"/>
        <w:bCs w:val="0"/>
        <w:i w:val="0"/>
        <w:iCs w:val="0"/>
        <w:spacing w:val="0"/>
        <w:w w:val="100"/>
        <w:sz w:val="22"/>
        <w:szCs w:val="22"/>
        <w:lang w:val="pl-PL" w:eastAsia="en-US" w:bidi="ar-SA"/>
      </w:rPr>
    </w:lvl>
    <w:lvl w:ilvl="1">
      <w:start w:val="0"/>
      <w:numFmt w:val="bullet"/>
      <w:lvlText w:val="o"/>
      <w:lvlJc w:val="left"/>
      <w:pPr>
        <w:ind w:left="1777" w:hanging="336"/>
      </w:pPr>
      <w:rPr>
        <w:rFonts w:hint="default" w:ascii="Courier New" w:hAnsi="Courier New" w:eastAsia="Courier New" w:cs="Courier New"/>
        <w:b w:val="0"/>
        <w:bCs w:val="0"/>
        <w:i w:val="0"/>
        <w:iCs w:val="0"/>
        <w:spacing w:val="0"/>
        <w:w w:val="100"/>
        <w:sz w:val="22"/>
        <w:szCs w:val="22"/>
        <w:lang w:val="pl-PL" w:eastAsia="en-US" w:bidi="ar-SA"/>
      </w:rPr>
    </w:lvl>
    <w:lvl w:ilvl="2">
      <w:start w:val="0"/>
      <w:numFmt w:val="bullet"/>
      <w:lvlText w:val="•"/>
      <w:lvlJc w:val="left"/>
      <w:pPr>
        <w:ind w:left="1800" w:hanging="336"/>
      </w:pPr>
      <w:rPr>
        <w:rFonts w:hint="default"/>
        <w:lang w:val="pl-PL" w:eastAsia="en-US" w:bidi="ar-SA"/>
      </w:rPr>
    </w:lvl>
    <w:lvl w:ilvl="3">
      <w:start w:val="0"/>
      <w:numFmt w:val="bullet"/>
      <w:lvlText w:val="•"/>
      <w:lvlJc w:val="left"/>
      <w:pPr>
        <w:ind w:left="2970" w:hanging="336"/>
      </w:pPr>
      <w:rPr>
        <w:rFonts w:hint="default"/>
        <w:lang w:val="pl-PL" w:eastAsia="en-US" w:bidi="ar-SA"/>
      </w:rPr>
    </w:lvl>
    <w:lvl w:ilvl="4">
      <w:start w:val="0"/>
      <w:numFmt w:val="bullet"/>
      <w:lvlText w:val="•"/>
      <w:lvlJc w:val="left"/>
      <w:pPr>
        <w:ind w:left="4140" w:hanging="336"/>
      </w:pPr>
      <w:rPr>
        <w:rFonts w:hint="default"/>
        <w:lang w:val="pl-PL" w:eastAsia="en-US" w:bidi="ar-SA"/>
      </w:rPr>
    </w:lvl>
    <w:lvl w:ilvl="5">
      <w:start w:val="0"/>
      <w:numFmt w:val="bullet"/>
      <w:lvlText w:val="•"/>
      <w:lvlJc w:val="left"/>
      <w:pPr>
        <w:ind w:left="5310" w:hanging="336"/>
      </w:pPr>
      <w:rPr>
        <w:rFonts w:hint="default"/>
        <w:lang w:val="pl-PL" w:eastAsia="en-US" w:bidi="ar-SA"/>
      </w:rPr>
    </w:lvl>
    <w:lvl w:ilvl="6">
      <w:start w:val="0"/>
      <w:numFmt w:val="bullet"/>
      <w:lvlText w:val="•"/>
      <w:lvlJc w:val="left"/>
      <w:pPr>
        <w:ind w:left="6480" w:hanging="336"/>
      </w:pPr>
      <w:rPr>
        <w:rFonts w:hint="default"/>
        <w:lang w:val="pl-PL" w:eastAsia="en-US" w:bidi="ar-SA"/>
      </w:rPr>
    </w:lvl>
    <w:lvl w:ilvl="7">
      <w:start w:val="0"/>
      <w:numFmt w:val="bullet"/>
      <w:lvlText w:val="•"/>
      <w:lvlJc w:val="left"/>
      <w:pPr>
        <w:ind w:left="7650" w:hanging="336"/>
      </w:pPr>
      <w:rPr>
        <w:rFonts w:hint="default"/>
        <w:lang w:val="pl-PL" w:eastAsia="en-US" w:bidi="ar-SA"/>
      </w:rPr>
    </w:lvl>
    <w:lvl w:ilvl="8">
      <w:start w:val="0"/>
      <w:numFmt w:val="bullet"/>
      <w:lvlText w:val="•"/>
      <w:lvlJc w:val="left"/>
      <w:pPr>
        <w:ind w:left="8820" w:hanging="336"/>
      </w:pPr>
      <w:rPr>
        <w:rFonts w:hint="default"/>
        <w:lang w:val="pl-PL" w:eastAsia="en-US" w:bidi="ar-SA"/>
      </w:rPr>
    </w:lvl>
  </w:abstractNum>
  <w:abstractNum w:abstractNumId="5">
    <w:multiLevelType w:val="hybridMultilevel"/>
    <w:lvl w:ilvl="0">
      <w:start w:val="0"/>
      <w:numFmt w:val="bullet"/>
      <w:lvlText w:val="-"/>
      <w:lvlJc w:val="left"/>
      <w:pPr>
        <w:ind w:left="475" w:hanging="116"/>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1548" w:hanging="116"/>
      </w:pPr>
      <w:rPr>
        <w:rFonts w:hint="default"/>
        <w:lang w:val="pl-PL" w:eastAsia="en-US" w:bidi="ar-SA"/>
      </w:rPr>
    </w:lvl>
    <w:lvl w:ilvl="2">
      <w:start w:val="0"/>
      <w:numFmt w:val="bullet"/>
      <w:lvlText w:val="•"/>
      <w:lvlJc w:val="left"/>
      <w:pPr>
        <w:ind w:left="2616" w:hanging="116"/>
      </w:pPr>
      <w:rPr>
        <w:rFonts w:hint="default"/>
        <w:lang w:val="pl-PL" w:eastAsia="en-US" w:bidi="ar-SA"/>
      </w:rPr>
    </w:lvl>
    <w:lvl w:ilvl="3">
      <w:start w:val="0"/>
      <w:numFmt w:val="bullet"/>
      <w:lvlText w:val="•"/>
      <w:lvlJc w:val="left"/>
      <w:pPr>
        <w:ind w:left="3684" w:hanging="116"/>
      </w:pPr>
      <w:rPr>
        <w:rFonts w:hint="default"/>
        <w:lang w:val="pl-PL" w:eastAsia="en-US" w:bidi="ar-SA"/>
      </w:rPr>
    </w:lvl>
    <w:lvl w:ilvl="4">
      <w:start w:val="0"/>
      <w:numFmt w:val="bullet"/>
      <w:lvlText w:val="•"/>
      <w:lvlJc w:val="left"/>
      <w:pPr>
        <w:ind w:left="4752" w:hanging="116"/>
      </w:pPr>
      <w:rPr>
        <w:rFonts w:hint="default"/>
        <w:lang w:val="pl-PL" w:eastAsia="en-US" w:bidi="ar-SA"/>
      </w:rPr>
    </w:lvl>
    <w:lvl w:ilvl="5">
      <w:start w:val="0"/>
      <w:numFmt w:val="bullet"/>
      <w:lvlText w:val="•"/>
      <w:lvlJc w:val="left"/>
      <w:pPr>
        <w:ind w:left="5820" w:hanging="116"/>
      </w:pPr>
      <w:rPr>
        <w:rFonts w:hint="default"/>
        <w:lang w:val="pl-PL" w:eastAsia="en-US" w:bidi="ar-SA"/>
      </w:rPr>
    </w:lvl>
    <w:lvl w:ilvl="6">
      <w:start w:val="0"/>
      <w:numFmt w:val="bullet"/>
      <w:lvlText w:val="•"/>
      <w:lvlJc w:val="left"/>
      <w:pPr>
        <w:ind w:left="6888" w:hanging="116"/>
      </w:pPr>
      <w:rPr>
        <w:rFonts w:hint="default"/>
        <w:lang w:val="pl-PL" w:eastAsia="en-US" w:bidi="ar-SA"/>
      </w:rPr>
    </w:lvl>
    <w:lvl w:ilvl="7">
      <w:start w:val="0"/>
      <w:numFmt w:val="bullet"/>
      <w:lvlText w:val="•"/>
      <w:lvlJc w:val="left"/>
      <w:pPr>
        <w:ind w:left="7956" w:hanging="116"/>
      </w:pPr>
      <w:rPr>
        <w:rFonts w:hint="default"/>
        <w:lang w:val="pl-PL" w:eastAsia="en-US" w:bidi="ar-SA"/>
      </w:rPr>
    </w:lvl>
    <w:lvl w:ilvl="8">
      <w:start w:val="0"/>
      <w:numFmt w:val="bullet"/>
      <w:lvlText w:val="•"/>
      <w:lvlJc w:val="left"/>
      <w:pPr>
        <w:ind w:left="9024" w:hanging="116"/>
      </w:pPr>
      <w:rPr>
        <w:rFonts w:hint="default"/>
        <w:lang w:val="pl-PL" w:eastAsia="en-US" w:bidi="ar-SA"/>
      </w:rPr>
    </w:lvl>
  </w:abstractNum>
  <w:abstractNum w:abstractNumId="4">
    <w:multiLevelType w:val="hybridMultilevel"/>
    <w:lvl w:ilvl="0">
      <w:start w:val="1"/>
      <w:numFmt w:val="upperRoman"/>
      <w:lvlText w:val="%1."/>
      <w:lvlJc w:val="left"/>
      <w:pPr>
        <w:ind w:left="1066" w:hanging="346"/>
        <w:jc w:val="lef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346"/>
      </w:pPr>
      <w:rPr>
        <w:rFonts w:hint="default"/>
        <w:lang w:val="pl-PL" w:eastAsia="en-US" w:bidi="ar-SA"/>
      </w:rPr>
    </w:lvl>
    <w:lvl w:ilvl="2">
      <w:start w:val="0"/>
      <w:numFmt w:val="bullet"/>
      <w:lvlText w:val="•"/>
      <w:lvlJc w:val="left"/>
      <w:pPr>
        <w:ind w:left="3080" w:hanging="346"/>
      </w:pPr>
      <w:rPr>
        <w:rFonts w:hint="default"/>
        <w:lang w:val="pl-PL" w:eastAsia="en-US" w:bidi="ar-SA"/>
      </w:rPr>
    </w:lvl>
    <w:lvl w:ilvl="3">
      <w:start w:val="0"/>
      <w:numFmt w:val="bullet"/>
      <w:lvlText w:val="•"/>
      <w:lvlJc w:val="left"/>
      <w:pPr>
        <w:ind w:left="4090" w:hanging="346"/>
      </w:pPr>
      <w:rPr>
        <w:rFonts w:hint="default"/>
        <w:lang w:val="pl-PL" w:eastAsia="en-US" w:bidi="ar-SA"/>
      </w:rPr>
    </w:lvl>
    <w:lvl w:ilvl="4">
      <w:start w:val="0"/>
      <w:numFmt w:val="bullet"/>
      <w:lvlText w:val="•"/>
      <w:lvlJc w:val="left"/>
      <w:pPr>
        <w:ind w:left="5100" w:hanging="346"/>
      </w:pPr>
      <w:rPr>
        <w:rFonts w:hint="default"/>
        <w:lang w:val="pl-PL" w:eastAsia="en-US" w:bidi="ar-SA"/>
      </w:rPr>
    </w:lvl>
    <w:lvl w:ilvl="5">
      <w:start w:val="0"/>
      <w:numFmt w:val="bullet"/>
      <w:lvlText w:val="•"/>
      <w:lvlJc w:val="left"/>
      <w:pPr>
        <w:ind w:left="6110" w:hanging="346"/>
      </w:pPr>
      <w:rPr>
        <w:rFonts w:hint="default"/>
        <w:lang w:val="pl-PL" w:eastAsia="en-US" w:bidi="ar-SA"/>
      </w:rPr>
    </w:lvl>
    <w:lvl w:ilvl="6">
      <w:start w:val="0"/>
      <w:numFmt w:val="bullet"/>
      <w:lvlText w:val="•"/>
      <w:lvlJc w:val="left"/>
      <w:pPr>
        <w:ind w:left="7120" w:hanging="346"/>
      </w:pPr>
      <w:rPr>
        <w:rFonts w:hint="default"/>
        <w:lang w:val="pl-PL" w:eastAsia="en-US" w:bidi="ar-SA"/>
      </w:rPr>
    </w:lvl>
    <w:lvl w:ilvl="7">
      <w:start w:val="0"/>
      <w:numFmt w:val="bullet"/>
      <w:lvlText w:val="•"/>
      <w:lvlJc w:val="left"/>
      <w:pPr>
        <w:ind w:left="8130" w:hanging="346"/>
      </w:pPr>
      <w:rPr>
        <w:rFonts w:hint="default"/>
        <w:lang w:val="pl-PL" w:eastAsia="en-US" w:bidi="ar-SA"/>
      </w:rPr>
    </w:lvl>
    <w:lvl w:ilvl="8">
      <w:start w:val="0"/>
      <w:numFmt w:val="bullet"/>
      <w:lvlText w:val="•"/>
      <w:lvlJc w:val="left"/>
      <w:pPr>
        <w:ind w:left="9140" w:hanging="346"/>
      </w:pPr>
      <w:rPr>
        <w:rFonts w:hint="default"/>
        <w:lang w:val="pl-PL" w:eastAsia="en-US" w:bidi="ar-SA"/>
      </w:rPr>
    </w:lvl>
  </w:abstractNum>
  <w:abstractNum w:abstractNumId="3">
    <w:multiLevelType w:val="hybridMultilevel"/>
    <w:lvl w:ilvl="0">
      <w:start w:val="1"/>
      <w:numFmt w:val="upperRoman"/>
      <w:lvlText w:val="%1."/>
      <w:lvlJc w:val="left"/>
      <w:pPr>
        <w:ind w:left="1066" w:hanging="408"/>
        <w:jc w:val="right"/>
      </w:pPr>
      <w:rPr>
        <w:rFonts w:hint="default" w:ascii="Calibri" w:hAnsi="Calibri" w:eastAsia="Calibri" w:cs="Calibri"/>
        <w:b w:val="0"/>
        <w:bCs w:val="0"/>
        <w:i w:val="0"/>
        <w:iCs w:val="0"/>
        <w:spacing w:val="0"/>
        <w:w w:val="100"/>
        <w:sz w:val="22"/>
        <w:szCs w:val="22"/>
        <w:lang w:val="pl-PL" w:eastAsia="en-US" w:bidi="ar-SA"/>
      </w:rPr>
    </w:lvl>
    <w:lvl w:ilvl="1">
      <w:start w:val="0"/>
      <w:numFmt w:val="bullet"/>
      <w:lvlText w:val="•"/>
      <w:lvlJc w:val="left"/>
      <w:pPr>
        <w:ind w:left="2070" w:hanging="408"/>
      </w:pPr>
      <w:rPr>
        <w:rFonts w:hint="default"/>
        <w:lang w:val="pl-PL" w:eastAsia="en-US" w:bidi="ar-SA"/>
      </w:rPr>
    </w:lvl>
    <w:lvl w:ilvl="2">
      <w:start w:val="0"/>
      <w:numFmt w:val="bullet"/>
      <w:lvlText w:val="•"/>
      <w:lvlJc w:val="left"/>
      <w:pPr>
        <w:ind w:left="3080" w:hanging="408"/>
      </w:pPr>
      <w:rPr>
        <w:rFonts w:hint="default"/>
        <w:lang w:val="pl-PL" w:eastAsia="en-US" w:bidi="ar-SA"/>
      </w:rPr>
    </w:lvl>
    <w:lvl w:ilvl="3">
      <w:start w:val="0"/>
      <w:numFmt w:val="bullet"/>
      <w:lvlText w:val="•"/>
      <w:lvlJc w:val="left"/>
      <w:pPr>
        <w:ind w:left="4090" w:hanging="408"/>
      </w:pPr>
      <w:rPr>
        <w:rFonts w:hint="default"/>
        <w:lang w:val="pl-PL" w:eastAsia="en-US" w:bidi="ar-SA"/>
      </w:rPr>
    </w:lvl>
    <w:lvl w:ilvl="4">
      <w:start w:val="0"/>
      <w:numFmt w:val="bullet"/>
      <w:lvlText w:val="•"/>
      <w:lvlJc w:val="left"/>
      <w:pPr>
        <w:ind w:left="5100" w:hanging="408"/>
      </w:pPr>
      <w:rPr>
        <w:rFonts w:hint="default"/>
        <w:lang w:val="pl-PL" w:eastAsia="en-US" w:bidi="ar-SA"/>
      </w:rPr>
    </w:lvl>
    <w:lvl w:ilvl="5">
      <w:start w:val="0"/>
      <w:numFmt w:val="bullet"/>
      <w:lvlText w:val="•"/>
      <w:lvlJc w:val="left"/>
      <w:pPr>
        <w:ind w:left="6110" w:hanging="408"/>
      </w:pPr>
      <w:rPr>
        <w:rFonts w:hint="default"/>
        <w:lang w:val="pl-PL" w:eastAsia="en-US" w:bidi="ar-SA"/>
      </w:rPr>
    </w:lvl>
    <w:lvl w:ilvl="6">
      <w:start w:val="0"/>
      <w:numFmt w:val="bullet"/>
      <w:lvlText w:val="•"/>
      <w:lvlJc w:val="left"/>
      <w:pPr>
        <w:ind w:left="7120" w:hanging="408"/>
      </w:pPr>
      <w:rPr>
        <w:rFonts w:hint="default"/>
        <w:lang w:val="pl-PL" w:eastAsia="en-US" w:bidi="ar-SA"/>
      </w:rPr>
    </w:lvl>
    <w:lvl w:ilvl="7">
      <w:start w:val="0"/>
      <w:numFmt w:val="bullet"/>
      <w:lvlText w:val="•"/>
      <w:lvlJc w:val="left"/>
      <w:pPr>
        <w:ind w:left="8130" w:hanging="408"/>
      </w:pPr>
      <w:rPr>
        <w:rFonts w:hint="default"/>
        <w:lang w:val="pl-PL" w:eastAsia="en-US" w:bidi="ar-SA"/>
      </w:rPr>
    </w:lvl>
    <w:lvl w:ilvl="8">
      <w:start w:val="0"/>
      <w:numFmt w:val="bullet"/>
      <w:lvlText w:val="•"/>
      <w:lvlJc w:val="left"/>
      <w:pPr>
        <w:ind w:left="9140" w:hanging="408"/>
      </w:pPr>
      <w:rPr>
        <w:rFonts w:hint="default"/>
        <w:lang w:val="pl-PL" w:eastAsia="en-US" w:bidi="ar-SA"/>
      </w:rPr>
    </w:lvl>
  </w:abstractNum>
  <w:abstractNum w:abstractNumId="2">
    <w:multiLevelType w:val="hybridMultilevel"/>
    <w:lvl w:ilvl="0">
      <w:start w:val="1"/>
      <w:numFmt w:val="lowerLetter"/>
      <w:lvlText w:val="%1)"/>
      <w:lvlJc w:val="left"/>
      <w:pPr>
        <w:ind w:left="1066" w:hanging="346"/>
        <w:jc w:val="left"/>
      </w:pPr>
      <w:rPr>
        <w:rFonts w:hint="default" w:ascii="Calibri" w:hAnsi="Calibri" w:eastAsia="Calibri" w:cs="Calibri"/>
        <w:b w:val="0"/>
        <w:bCs w:val="0"/>
        <w:i w:val="0"/>
        <w:iCs w:val="0"/>
        <w:spacing w:val="-1"/>
        <w:w w:val="100"/>
        <w:sz w:val="22"/>
        <w:szCs w:val="22"/>
        <w:lang w:val="pl-PL" w:eastAsia="en-US" w:bidi="ar-SA"/>
      </w:rPr>
    </w:lvl>
    <w:lvl w:ilvl="1">
      <w:start w:val="0"/>
      <w:numFmt w:val="bullet"/>
      <w:lvlText w:val="•"/>
      <w:lvlJc w:val="left"/>
      <w:pPr>
        <w:ind w:left="2070" w:hanging="346"/>
      </w:pPr>
      <w:rPr>
        <w:rFonts w:hint="default"/>
        <w:lang w:val="pl-PL" w:eastAsia="en-US" w:bidi="ar-SA"/>
      </w:rPr>
    </w:lvl>
    <w:lvl w:ilvl="2">
      <w:start w:val="0"/>
      <w:numFmt w:val="bullet"/>
      <w:lvlText w:val="•"/>
      <w:lvlJc w:val="left"/>
      <w:pPr>
        <w:ind w:left="3080" w:hanging="346"/>
      </w:pPr>
      <w:rPr>
        <w:rFonts w:hint="default"/>
        <w:lang w:val="pl-PL" w:eastAsia="en-US" w:bidi="ar-SA"/>
      </w:rPr>
    </w:lvl>
    <w:lvl w:ilvl="3">
      <w:start w:val="0"/>
      <w:numFmt w:val="bullet"/>
      <w:lvlText w:val="•"/>
      <w:lvlJc w:val="left"/>
      <w:pPr>
        <w:ind w:left="4090" w:hanging="346"/>
      </w:pPr>
      <w:rPr>
        <w:rFonts w:hint="default"/>
        <w:lang w:val="pl-PL" w:eastAsia="en-US" w:bidi="ar-SA"/>
      </w:rPr>
    </w:lvl>
    <w:lvl w:ilvl="4">
      <w:start w:val="0"/>
      <w:numFmt w:val="bullet"/>
      <w:lvlText w:val="•"/>
      <w:lvlJc w:val="left"/>
      <w:pPr>
        <w:ind w:left="5100" w:hanging="346"/>
      </w:pPr>
      <w:rPr>
        <w:rFonts w:hint="default"/>
        <w:lang w:val="pl-PL" w:eastAsia="en-US" w:bidi="ar-SA"/>
      </w:rPr>
    </w:lvl>
    <w:lvl w:ilvl="5">
      <w:start w:val="0"/>
      <w:numFmt w:val="bullet"/>
      <w:lvlText w:val="•"/>
      <w:lvlJc w:val="left"/>
      <w:pPr>
        <w:ind w:left="6110" w:hanging="346"/>
      </w:pPr>
      <w:rPr>
        <w:rFonts w:hint="default"/>
        <w:lang w:val="pl-PL" w:eastAsia="en-US" w:bidi="ar-SA"/>
      </w:rPr>
    </w:lvl>
    <w:lvl w:ilvl="6">
      <w:start w:val="0"/>
      <w:numFmt w:val="bullet"/>
      <w:lvlText w:val="•"/>
      <w:lvlJc w:val="left"/>
      <w:pPr>
        <w:ind w:left="7120" w:hanging="346"/>
      </w:pPr>
      <w:rPr>
        <w:rFonts w:hint="default"/>
        <w:lang w:val="pl-PL" w:eastAsia="en-US" w:bidi="ar-SA"/>
      </w:rPr>
    </w:lvl>
    <w:lvl w:ilvl="7">
      <w:start w:val="0"/>
      <w:numFmt w:val="bullet"/>
      <w:lvlText w:val="•"/>
      <w:lvlJc w:val="left"/>
      <w:pPr>
        <w:ind w:left="8130" w:hanging="346"/>
      </w:pPr>
      <w:rPr>
        <w:rFonts w:hint="default"/>
        <w:lang w:val="pl-PL" w:eastAsia="en-US" w:bidi="ar-SA"/>
      </w:rPr>
    </w:lvl>
    <w:lvl w:ilvl="8">
      <w:start w:val="0"/>
      <w:numFmt w:val="bullet"/>
      <w:lvlText w:val="•"/>
      <w:lvlJc w:val="left"/>
      <w:pPr>
        <w:ind w:left="9140" w:hanging="346"/>
      </w:pPr>
      <w:rPr>
        <w:rFonts w:hint="default"/>
        <w:lang w:val="pl-PL" w:eastAsia="en-US" w:bidi="ar-SA"/>
      </w:rPr>
    </w:lvl>
  </w:abstractNum>
  <w:abstractNum w:abstractNumId="0">
    <w:multiLevelType w:val="hybridMultilevel"/>
    <w:lvl w:ilvl="0">
      <w:start w:val="1"/>
      <w:numFmt w:val="decimal"/>
      <w:lvlText w:val="%1."/>
      <w:lvlJc w:val="left"/>
      <w:pPr>
        <w:ind w:left="720" w:hanging="360"/>
        <w:jc w:val="left"/>
      </w:pPr>
      <w:rPr>
        <w:rFonts w:hint="default" w:ascii="Calibri" w:hAnsi="Calibri" w:eastAsia="Calibri" w:cs="Calibri"/>
        <w:b/>
        <w:bCs/>
        <w:i w:val="0"/>
        <w:iCs w:val="0"/>
        <w:spacing w:val="-2"/>
        <w:w w:val="100"/>
        <w:sz w:val="22"/>
        <w:szCs w:val="22"/>
        <w:lang w:val="pl-PL" w:eastAsia="en-US" w:bidi="ar-SA"/>
      </w:rPr>
    </w:lvl>
    <w:lvl w:ilvl="1">
      <w:start w:val="1"/>
      <w:numFmt w:val="decimal"/>
      <w:lvlText w:val="%1.%2."/>
      <w:lvlJc w:val="left"/>
      <w:pPr>
        <w:ind w:left="1066" w:hanging="346"/>
        <w:jc w:val="left"/>
      </w:pPr>
      <w:rPr>
        <w:rFonts w:hint="default" w:ascii="Calibri" w:hAnsi="Calibri" w:eastAsia="Calibri" w:cs="Calibri"/>
        <w:b w:val="0"/>
        <w:bCs w:val="0"/>
        <w:i w:val="0"/>
        <w:iCs w:val="0"/>
        <w:spacing w:val="-2"/>
        <w:w w:val="100"/>
        <w:sz w:val="20"/>
        <w:szCs w:val="20"/>
        <w:lang w:val="pl-PL" w:eastAsia="en-US" w:bidi="ar-SA"/>
      </w:rPr>
    </w:lvl>
    <w:lvl w:ilvl="2">
      <w:start w:val="0"/>
      <w:numFmt w:val="bullet"/>
      <w:lvlText w:val=""/>
      <w:lvlJc w:val="left"/>
      <w:pPr>
        <w:ind w:left="1080" w:hanging="360"/>
      </w:pPr>
      <w:rPr>
        <w:rFonts w:hint="default" w:ascii="Symbol" w:hAnsi="Symbol" w:eastAsia="Symbol" w:cs="Symbol"/>
        <w:spacing w:val="0"/>
        <w:w w:val="100"/>
        <w:lang w:val="pl-PL" w:eastAsia="en-US" w:bidi="ar-SA"/>
      </w:rPr>
    </w:lvl>
    <w:lvl w:ilvl="3">
      <w:start w:val="0"/>
      <w:numFmt w:val="bullet"/>
      <w:lvlText w:val="•"/>
      <w:lvlJc w:val="left"/>
      <w:pPr>
        <w:ind w:left="2340" w:hanging="360"/>
      </w:pPr>
      <w:rPr>
        <w:rFonts w:hint="default"/>
        <w:lang w:val="pl-PL" w:eastAsia="en-US" w:bidi="ar-SA"/>
      </w:rPr>
    </w:lvl>
    <w:lvl w:ilvl="4">
      <w:start w:val="0"/>
      <w:numFmt w:val="bullet"/>
      <w:lvlText w:val="•"/>
      <w:lvlJc w:val="left"/>
      <w:pPr>
        <w:ind w:left="3600" w:hanging="360"/>
      </w:pPr>
      <w:rPr>
        <w:rFonts w:hint="default"/>
        <w:lang w:val="pl-PL" w:eastAsia="en-US" w:bidi="ar-SA"/>
      </w:rPr>
    </w:lvl>
    <w:lvl w:ilvl="5">
      <w:start w:val="0"/>
      <w:numFmt w:val="bullet"/>
      <w:lvlText w:val="•"/>
      <w:lvlJc w:val="left"/>
      <w:pPr>
        <w:ind w:left="4860" w:hanging="360"/>
      </w:pPr>
      <w:rPr>
        <w:rFonts w:hint="default"/>
        <w:lang w:val="pl-PL" w:eastAsia="en-US" w:bidi="ar-SA"/>
      </w:rPr>
    </w:lvl>
    <w:lvl w:ilvl="6">
      <w:start w:val="0"/>
      <w:numFmt w:val="bullet"/>
      <w:lvlText w:val="•"/>
      <w:lvlJc w:val="left"/>
      <w:pPr>
        <w:ind w:left="6120" w:hanging="360"/>
      </w:pPr>
      <w:rPr>
        <w:rFonts w:hint="default"/>
        <w:lang w:val="pl-PL" w:eastAsia="en-US" w:bidi="ar-SA"/>
      </w:rPr>
    </w:lvl>
    <w:lvl w:ilvl="7">
      <w:start w:val="0"/>
      <w:numFmt w:val="bullet"/>
      <w:lvlText w:val="•"/>
      <w:lvlJc w:val="left"/>
      <w:pPr>
        <w:ind w:left="7380" w:hanging="360"/>
      </w:pPr>
      <w:rPr>
        <w:rFonts w:hint="default"/>
        <w:lang w:val="pl-PL" w:eastAsia="en-US" w:bidi="ar-SA"/>
      </w:rPr>
    </w:lvl>
    <w:lvl w:ilvl="8">
      <w:start w:val="0"/>
      <w:numFmt w:val="bullet"/>
      <w:lvlText w:val="•"/>
      <w:lvlJc w:val="left"/>
      <w:pPr>
        <w:ind w:left="8640" w:hanging="360"/>
      </w:pPr>
      <w:rPr>
        <w:rFonts w:hint="default"/>
        <w:lang w:val="pl-PL" w:eastAsia="en-US" w:bidi="ar-SA"/>
      </w:rPr>
    </w:lvl>
  </w:abstractNum>
  <w:num w:numId="12">
    <w:abstractNumId w:val="11"/>
  </w:num>
  <w:num w:numId="11">
    <w:abstractNumId w:val="10"/>
  </w:num>
  <w:num w:numId="10">
    <w:abstractNumId w:val="9"/>
  </w:num>
  <w:num w:numId="9">
    <w:abstractNumId w:val="8"/>
  </w:num>
  <w:num w:numId="8">
    <w:abstractNumId w:val="7"/>
  </w:num>
  <w:num w:numId="7">
    <w:abstractNumId w:val="6"/>
  </w:num>
  <w:num w:numId="2">
    <w:abstractNumId w:val="1"/>
  </w:num>
  <w:num w:numId="6">
    <w:abstractNumId w:val="5"/>
  </w:num>
  <w:num w:numId="5">
    <w:abstractNumId w:val="4"/>
  </w:num>
  <w:num w:numId="4">
    <w:abstractNumId w:val="3"/>
  </w:num>
  <w:num w:numId="3">
    <w:abstractNumId w:val="2"/>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pl-PL" w:eastAsia="en-US" w:bidi="ar-SA"/>
    </w:rPr>
  </w:style>
  <w:style w:styleId="BodyText" w:type="paragraph">
    <w:name w:val="Body Text"/>
    <w:basedOn w:val="Normal"/>
    <w:uiPriority w:val="1"/>
    <w:qFormat/>
    <w:pPr/>
    <w:rPr>
      <w:rFonts w:ascii="Calibri" w:hAnsi="Calibri" w:eastAsia="Calibri" w:cs="Calibri"/>
      <w:sz w:val="22"/>
      <w:szCs w:val="22"/>
      <w:lang w:val="pl-PL" w:eastAsia="en-US" w:bidi="ar-SA"/>
    </w:rPr>
  </w:style>
  <w:style w:styleId="Heading1" w:type="paragraph">
    <w:name w:val="Heading 1"/>
    <w:basedOn w:val="Normal"/>
    <w:uiPriority w:val="1"/>
    <w:qFormat/>
    <w:pPr>
      <w:outlineLvl w:val="1"/>
    </w:pPr>
    <w:rPr>
      <w:rFonts w:ascii="Calibri" w:hAnsi="Calibri" w:eastAsia="Calibri" w:cs="Calibri"/>
      <w:b/>
      <w:bCs/>
      <w:sz w:val="22"/>
      <w:szCs w:val="22"/>
      <w:lang w:val="pl-PL" w:eastAsia="en-US" w:bidi="ar-SA"/>
    </w:rPr>
  </w:style>
  <w:style w:styleId="Heading2" w:type="paragraph">
    <w:name w:val="Heading 2"/>
    <w:basedOn w:val="Normal"/>
    <w:uiPriority w:val="1"/>
    <w:qFormat/>
    <w:pPr>
      <w:ind w:left="360"/>
      <w:outlineLvl w:val="2"/>
    </w:pPr>
    <w:rPr>
      <w:rFonts w:ascii="Calibri" w:hAnsi="Calibri" w:eastAsia="Calibri" w:cs="Calibri"/>
      <w:b/>
      <w:bCs/>
      <w:sz w:val="22"/>
      <w:szCs w:val="22"/>
      <w:lang w:val="pl-PL" w:eastAsia="en-US" w:bidi="ar-SA"/>
    </w:rPr>
  </w:style>
  <w:style w:styleId="ListParagraph" w:type="paragraph">
    <w:name w:val="List Paragraph"/>
    <w:basedOn w:val="Normal"/>
    <w:uiPriority w:val="1"/>
    <w:qFormat/>
    <w:pPr>
      <w:ind w:left="1065" w:hanging="345"/>
    </w:pPr>
    <w:rPr>
      <w:rFonts w:ascii="Calibri" w:hAnsi="Calibri" w:eastAsia="Calibri" w:cs="Calibri"/>
      <w:lang w:val="pl-PL" w:eastAsia="en-US" w:bidi="ar-SA"/>
    </w:rPr>
  </w:style>
  <w:style w:styleId="TableParagraph" w:type="paragraph">
    <w:name w:val="Table Paragraph"/>
    <w:basedOn w:val="Normal"/>
    <w:uiPriority w:val="1"/>
    <w:qFormat/>
    <w:pPr>
      <w:spacing w:before="1" w:line="247" w:lineRule="exact"/>
      <w:ind w:left="124"/>
    </w:pPr>
    <w:rPr>
      <w:rFonts w:ascii="Calibri" w:hAnsi="Calibri" w:eastAsia="Calibri" w:cs="Calibri"/>
      <w:lang w:val="pl-PL"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yperlink" Target="mailto:info@ee2.pl" TargetMode="External"/><Relationship Id="rId6" Type="http://schemas.openxmlformats.org/officeDocument/2006/relationships/image" Target="media/image1.png"/><Relationship Id="rId7" Type="http://schemas.openxmlformats.org/officeDocument/2006/relationships/footer" Target="footer1.xml"/><Relationship Id="rId8" Type="http://schemas.openxmlformats.org/officeDocument/2006/relationships/image" Target="media/image2.jpeg"/><Relationship Id="rId9" Type="http://schemas.openxmlformats.org/officeDocument/2006/relationships/image" Target="media/image3.png"/><Relationship Id="rId10" Type="http://schemas.openxmlformats.org/officeDocument/2006/relationships/hyperlink" Target="https://www.google.com/search?q=izolacji%2Btermicznej%2Bwn%C4%99ki%2Bokiennej&amp;oq=ocieplenie%2Bgli&amp;gs_lcrp=EgZjaHJvbWUqBwgBEAAYgAQyBggAEEUYOTIHCAEQABiABDIHCAIQABiABDIHCAMQABiABDIICAQQABgWGB4yCAgFEAAYFhgeMgcIBhAAGO8FMgcIBxAAGO8F0gEJNDM3N2owajE1qAIIsAIB8QV5D_Xd6Pl7rPEFeQ_13ej5e6w&amp;sourceid=chrome&amp;ie=UTF-8&amp;ved=2ahUKEwibt5m4sv6RAxVyJxAIHfVZEIcQgK4QegYIAQgAEAQ" TargetMode="External"/><Relationship Id="rId11" Type="http://schemas.openxmlformats.org/officeDocument/2006/relationships/hyperlink" Target="https://www.google.com/search?q=ciep%C5%82ego%2Bmonta%C5%BCu&amp;sca_esv=7d3a417191be33cb&amp;sxsrf=ANbL-n78GGPH4yNPxMKkGXoio_eQKRZLug%3A1767959517629&amp;ei=3etgadvUJfLOwPAP9bPBuAg&amp;oq=ocieplenie%2Bglif%C3%B3w%2Bokiennych%2Bod%2Bwe&amp;gs_lp=Egxnd3Mtd2l6LXNlcnAiIm9jaWVwbGVuaWUgZ2xpZsOzdyBva2llbm55Y2ggb2Qgd2UqAggAMgUQIRigATIFECEYnwVIgxlQvQdYhxBwAXgBkAEAmAF_oAHCBKoBAzUuMbgBA8gBAPgBAZgCB6AC3wTCAgoQABiwAxjWBBhHwgIGEAAYFhgewgIIEAAYgAQYogTCAgUQABjvBcICCBAAGKIEGIkFmAMAiAYBkAYIkgcDNS4yoAfEHLIHAzQuMrgH2ATCBwUwLjUuMsgHEIAIAA&amp;sclient=gws-wiz-serp&amp;mstk=AUtExfBoAgSfrNLh7LduLS_9cSdpwBBG5Ag65XLAMuHWxGe8oIyosa3oNAU-ON-5Bq4ekw0NwpFNgSVrV2zNnSf11FBwOUBR9V9u5mbu-ChbUWvVpSbZrjveMB9wiQ_oCdI6NPnw4BOXF2HFeW60WNVUXsDOS4zDNH2p23wGVvGgcDu2RJ4&amp;csui=3&amp;ved=2ahUKEwjBzKPXuf6RAxUDUlUIHb5wAtQQgK4QegQIBxAE" TargetMode="External"/><Relationship Id="rId12" Type="http://schemas.openxmlformats.org/officeDocument/2006/relationships/image" Target="media/image4.png"/><Relationship Id="rId13" Type="http://schemas.openxmlformats.org/officeDocument/2006/relationships/image" Target="media/image5.jpeg"/><Relationship Id="rId14" Type="http://schemas.openxmlformats.org/officeDocument/2006/relationships/image" Target="media/image6.pn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hyperlink" Target="http://www.izbaarchitektow.pl/" TargetMode="External"/><Relationship Id="rId3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Andrzej Gacek</dc:creator>
  <dcterms:created xsi:type="dcterms:W3CDTF">2026-06-20T10:18:15Z</dcterms:created>
  <dcterms:modified xsi:type="dcterms:W3CDTF">2026-06-20T10:18:15Z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2026-04-28T00:00:00Z</vt:filetime>
  </property>
  <property fmtid="{D5CDD505-2E9C-101B-9397-08002B2CF9AE}" pid="3" name="Creator">
    <vt:lpwstr>Microsoft® Word 2021</vt:lpwstr>
  </property>
  <property fmtid="{D5CDD505-2E9C-101B-9397-08002B2CF9AE}" pid="4" name="LastSaved">
    <vt:filetime>2026-06-20T00:00:00Z</vt:filetime>
  </property>
  <property fmtid="{D5CDD505-2E9C-101B-9397-08002B2CF9AE}" pid="5" name="Producer">
    <vt:lpwstr>Microsoft® Word 2021</vt:lpwstr>
  </property>
</Properties>
</file>